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37"/>
        <w:spacing w:lineRule="auto" w:line="360"/>
        <w:jc w:val="center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«СРЕДНЯЯ ОБЩЕОБРАЗОВАТЕЛЬНАЯ ШКОЛА № 43» г. БЕЛГОРОДА</w:t>
      </w:r>
    </w:p>
    <w:p>
      <w:pPr>
        <w:pStyle w:val="Normal"/>
        <w:spacing w:lineRule="auto" w:line="360"/>
        <w:rPr>
          <w:rFonts w:ascii="Times New Roman" w:hAnsi="Times New Roman" w:eastAsia="Times New Roman" w:cs="Times New Roman"/>
          <w:b/>
          <w:szCs w:val="28"/>
        </w:rPr>
      </w:pPr>
      <w:r>
        <w:rPr>
          <w:rFonts w:eastAsia="Times New Roman" w:cs="Times New Roman" w:ascii="Times New Roman" w:hAnsi="Times New Roman"/>
          <w:b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240"/>
        <w:rPr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Всероссийский конкурс экологических проектов</w:t>
      </w:r>
    </w:p>
    <w:p>
      <w:pPr>
        <w:pStyle w:val="Normal"/>
        <w:spacing w:lineRule="auto" w:line="240"/>
        <w:rPr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«Волонтеры могут все»</w:t>
      </w:r>
    </w:p>
    <w:p>
      <w:pPr>
        <w:pStyle w:val="Normal"/>
        <w:spacing w:lineRule="auto" w:line="240"/>
        <w:rPr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Номинация: </w:t>
      </w:r>
      <w:r>
        <w:rPr>
          <w:rFonts w:cs="Times New Roman" w:ascii="Times New Roman" w:hAnsi="Times New Roman"/>
          <w:sz w:val="32"/>
          <w:szCs w:val="32"/>
        </w:rPr>
        <w:t>«Зооволонтерство»</w:t>
      </w:r>
    </w:p>
    <w:p>
      <w:pPr>
        <w:pStyle w:val="Normal"/>
        <w:spacing w:lineRule="auto" w:line="240"/>
        <w:rPr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 xml:space="preserve">Команда: </w:t>
      </w:r>
      <w:r>
        <w:rPr>
          <w:rFonts w:cs="Times New Roman" w:ascii="Times New Roman" w:hAnsi="Times New Roman"/>
          <w:sz w:val="32"/>
          <w:szCs w:val="32"/>
        </w:rPr>
        <w:t>«Помогайки»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</w:r>
    </w:p>
    <w:p>
      <w:pPr>
        <w:pStyle w:val="Style37"/>
        <w:spacing w:lineRule="auto" w:line="240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Проект: </w:t>
      </w:r>
      <w:r>
        <w:rPr>
          <w:rFonts w:cs="Times New Roman" w:ascii="Times New Roman" w:hAnsi="Times New Roman"/>
          <w:sz w:val="32"/>
          <w:szCs w:val="32"/>
        </w:rPr>
        <w:t xml:space="preserve">  </w:t>
      </w:r>
    </w:p>
    <w:p>
      <w:pPr>
        <w:pStyle w:val="Style37"/>
        <w:spacing w:lineRule="auto" w:line="240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«Тёплый дом для каждого»</w:t>
      </w:r>
    </w:p>
    <w:p>
      <w:pPr>
        <w:pStyle w:val="Style37"/>
        <w:spacing w:lineRule="auto" w:line="2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Style37"/>
        <w:spacing w:lineRule="auto" w:line="240"/>
        <w:jc w:val="center"/>
        <w:rPr>
          <w:rFonts w:ascii="Times New Roman" w:hAnsi="Times New Roman" w:cs="Times New Roman"/>
        </w:rPr>
      </w:pPr>
      <w:r>
        <w:rPr>
          <w:sz w:val="32"/>
          <w:szCs w:val="32"/>
        </w:rPr>
      </w:r>
    </w:p>
    <w:p>
      <w:pPr>
        <w:pStyle w:val="Style37"/>
        <w:widowControl w:val="false"/>
        <w:suppressAutoHyphens w:val="true"/>
        <w:bidi w:val="0"/>
        <w:spacing w:lineRule="auto" w:line="240" w:before="0" w:after="0"/>
        <w:ind w:left="57" w:right="0" w:firstLine="57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Руководители: Чернова Дарья Алексеевна</w:t>
      </w:r>
    </w:p>
    <w:p>
      <w:pPr>
        <w:pStyle w:val="Style37"/>
        <w:widowControl w:val="false"/>
        <w:suppressAutoHyphens w:val="true"/>
        <w:bidi w:val="0"/>
        <w:spacing w:lineRule="auto" w:line="240" w:before="0" w:after="0"/>
        <w:ind w:left="57" w:right="0" w:firstLine="57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Катляревская Евгения Александровна</w:t>
      </w:r>
    </w:p>
    <w:p>
      <w:pPr>
        <w:pStyle w:val="Style37"/>
        <w:widowControl w:val="false"/>
        <w:suppressAutoHyphens w:val="true"/>
        <w:bidi w:val="0"/>
        <w:spacing w:lineRule="auto" w:line="240" w:before="0" w:after="0"/>
        <w:ind w:left="57" w:right="0" w:firstLine="57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Стручаева Ирина Олеговна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cs="Times New Roman" w:ascii="Times New Roman" w:hAnsi="Times New Roman"/>
          <w:b/>
          <w:bCs/>
          <w:iCs/>
          <w:sz w:val="32"/>
          <w:szCs w:val="32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36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  <w:shd w:fill="FFFF00" w:val="clear"/>
        </w:rPr>
      </w:pPr>
      <w:r>
        <w:rPr>
          <w:rFonts w:cs="Times New Roman" w:ascii="Times New Roman" w:hAnsi="Times New Roman"/>
          <w:szCs w:val="28"/>
          <w:shd w:fill="FFFF00" w:val="clear"/>
        </w:rPr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  <w:shd w:fill="FFFF00" w:val="clear"/>
        </w:rPr>
      </w:pPr>
      <w:r>
        <w:rPr>
          <w:rFonts w:cs="Times New Roman" w:ascii="Times New Roman" w:hAnsi="Times New Roman"/>
          <w:szCs w:val="28"/>
          <w:shd w:fill="FFFF00" w:val="clear"/>
        </w:rPr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  <w:shd w:fill="FFFF00" w:val="clear"/>
        </w:rPr>
      </w:pPr>
      <w:r>
        <w:rPr>
          <w:rFonts w:cs="Times New Roman" w:ascii="Times New Roman" w:hAnsi="Times New Roman"/>
          <w:szCs w:val="28"/>
          <w:shd w:fill="FFFF00" w:val="clear"/>
        </w:rPr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  <w:shd w:fill="FFFF00" w:val="clear"/>
        </w:rPr>
      </w:pPr>
      <w:r>
        <w:rPr>
          <w:rFonts w:cs="Times New Roman" w:ascii="Times New Roman" w:hAnsi="Times New Roman"/>
          <w:szCs w:val="28"/>
          <w:shd w:fill="FFFF00" w:val="clear"/>
        </w:rPr>
      </w:r>
    </w:p>
    <w:p>
      <w:pPr>
        <w:sectPr>
          <w:footerReference w:type="default" r:id="rId2"/>
          <w:type w:val="nextPage"/>
          <w:pgSz w:w="11906" w:h="16838"/>
          <w:pgMar w:left="851" w:right="1418" w:gutter="0" w:header="0" w:top="851" w:footer="170" w:bottom="851"/>
          <w:pgNumType w:fmt="decimal"/>
          <w:formProt w:val="false"/>
          <w:textDirection w:val="lrTb"/>
          <w:docGrid w:type="default" w:linePitch="600" w:charSpace="24576"/>
        </w:sectPr>
        <w:pStyle w:val="Style37"/>
        <w:spacing w:lineRule="auto" w:line="360"/>
        <w:jc w:val="center"/>
        <w:rPr>
          <w:rFonts w:ascii="Times New Roman" w:hAnsi="Times New Roman" w:cs="Times New Roman"/>
          <w:b/>
          <w:color w:val="000000" w:themeColor="text1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Cs w:val="28"/>
        </w:rPr>
        <w:t>Белгород 2024г.</w:t>
      </w:r>
    </w:p>
    <w:p>
      <w:pPr>
        <w:pStyle w:val="Normal"/>
        <w:widowControl/>
        <w:spacing w:lineRule="auto" w:line="360"/>
        <w:rPr>
          <w:rFonts w:ascii="Times New Roman" w:hAnsi="Times New Roman" w:cs="Times New Roman"/>
          <w:b/>
          <w:color w:val="000000" w:themeColor="text1"/>
          <w:szCs w:val="28"/>
        </w:rPr>
      </w:pPr>
      <w:r>
        <w:rPr>
          <w:rFonts w:cs="Times New Roman" w:ascii="Times New Roman" w:hAnsi="Times New Roman"/>
          <w:b/>
          <w:color w:val="000000" w:themeColor="text1"/>
          <w:szCs w:val="28"/>
        </w:rPr>
        <w:t>Паспорт проекта</w:t>
      </w:r>
    </w:p>
    <w:tbl>
      <w:tblPr>
        <w:tblW w:w="10489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616"/>
        <w:gridCol w:w="3062"/>
        <w:gridCol w:w="6811"/>
      </w:tblGrid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b/>
                <w:bCs/>
                <w:szCs w:val="28"/>
              </w:rPr>
              <w:t>№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b/>
                <w:bCs/>
                <w:szCs w:val="28"/>
              </w:rPr>
              <w:t xml:space="preserve">Наименование 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b/>
                <w:bCs/>
                <w:szCs w:val="28"/>
              </w:rPr>
              <w:t>Информация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Полное название проекта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jc w:val="center"/>
              <w:rPr/>
            </w:pPr>
            <w:r>
              <w:rPr>
                <w:rFonts w:cs="Times New Roman" w:ascii="Times New Roman" w:hAnsi="Times New Roman"/>
                <w:szCs w:val="28"/>
              </w:rPr>
              <w:t>«Тёплый дом для каждого»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Ф.И.О. автора ( при индивидуальном участии)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3.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Дата рождения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4.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Полный почтовый адрес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308036, г. Белгород. ул. 60 лет Октября, 4.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5.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Номер мобильного телефона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8-951-147-84-17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6.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Электронная почта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pcgan.phone.002@gmail.com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7.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Ссылка ВК</w:t>
            </w:r>
          </w:p>
        </w:tc>
        <w:tc>
          <w:tcPr>
            <w:tcW w:w="6811" w:type="dxa"/>
            <w:tcBorders/>
          </w:tcPr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3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https://vk.com/public186803043?w=wall-186803043_4608</w:t>
              </w:r>
            </w:hyperlink>
            <w:hyperlink r:id="rId4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5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https://vk.com/public186803043?w=wall-186803043_4679</w:t>
              </w:r>
            </w:hyperlink>
            <w:hyperlink r:id="rId6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7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https://vk.com/public186803043?w=wall-186803043_4560</w:t>
              </w:r>
            </w:hyperlink>
            <w:hyperlink r:id="rId8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9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https://vk.com/public186803043?w=wall-186803043_4602</w:t>
              </w:r>
            </w:hyperlink>
            <w:hyperlink r:id="rId10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11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https://www.peremenka31.ru/dlya-detej/8592.html</w:t>
              </w:r>
            </w:hyperlink>
            <w:hyperlink r:id="rId12">
              <w:r>
                <w:rPr>
                  <w:rFonts w:cs="Times New Roman" w:ascii="Times New Roman" w:hAnsi="Times New Roman"/>
                  <w:color w:val="000000"/>
                  <w:szCs w:val="28"/>
                </w:rPr>
                <w:t>#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13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https://vk.com/public186803043?w=wall-186803043_4681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r>
              <w:rPr>
                <w:rFonts w:cs="Times New Roman" w:ascii="Times New Roman" w:hAnsi="Times New Roman"/>
                <w:color w:val="000000"/>
                <w:szCs w:val="28"/>
              </w:rPr>
              <w:t>(</w:t>
            </w:r>
            <w:hyperlink r:id="rId14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https://vk.com/public186803043?w=wall-186803043_4688</w:t>
              </w:r>
            </w:hyperlink>
            <w:hyperlink r:id="rId15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16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https://vk.com/public186803043?w=wall-186803043_4691</w:t>
              </w:r>
            </w:hyperlink>
            <w:hyperlink r:id="rId17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18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https://vk.com/public186803043?w=wall-186803043_4615</w:t>
              </w:r>
            </w:hyperlink>
            <w:hyperlink r:id="rId19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,</w:t>
              </w:r>
            </w:hyperlink>
          </w:p>
          <w:p>
            <w:pPr>
              <w:pStyle w:val="Normal"/>
              <w:numPr>
                <w:ilvl w:val="0"/>
                <w:numId w:val="4"/>
              </w:numPr>
              <w:spacing w:lineRule="auto" w:line="240"/>
              <w:rPr/>
            </w:pPr>
            <w:hyperlink r:id="rId20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https://vk.com/luchik_nadezhdy31?w=wall-198881900_87315</w:t>
              </w:r>
            </w:hyperlink>
            <w:r>
              <w:rPr>
                <w:rStyle w:val="-"/>
                <w:rFonts w:cs="Times New Roman" w:ascii="Times New Roman" w:hAnsi="Times New Roman"/>
                <w:color w:val="000000"/>
                <w:szCs w:val="28"/>
              </w:rPr>
              <w:t>)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8.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Полное название образовательного учреждения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color w:val="000000"/>
                <w:szCs w:val="28"/>
              </w:rPr>
              <w:t>Муниципальное бюджетное общеобразовательное учреждение "Средняя общеобразовательная школа №43" г.Белгорода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9.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Ф.И.О. руководителя проекта</w:t>
            </w:r>
          </w:p>
        </w:tc>
        <w:tc>
          <w:tcPr>
            <w:tcW w:w="6811" w:type="dxa"/>
            <w:tcBorders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Чернова Дарья Алексеевна</w:t>
            </w:r>
          </w:p>
          <w:p>
            <w:pPr>
              <w:pStyle w:val="Style37"/>
              <w:widowControl w:val="false"/>
              <w:spacing w:lineRule="auto" w:line="240"/>
              <w:jc w:val="center"/>
              <w:rPr/>
            </w:pPr>
            <w:r>
              <w:rPr>
                <w:rFonts w:cs="Times New Roman" w:ascii="Times New Roman" w:hAnsi="Times New Roman"/>
                <w:szCs w:val="28"/>
              </w:rPr>
              <w:t>Катляревская Евгения Александровна</w:t>
            </w:r>
          </w:p>
          <w:p>
            <w:pPr>
              <w:pStyle w:val="Style37"/>
              <w:widowControl w:val="false"/>
              <w:spacing w:lineRule="auto" w:line="240"/>
              <w:jc w:val="center"/>
              <w:rPr/>
            </w:pPr>
            <w:r>
              <w:rPr>
                <w:rFonts w:cs="Times New Roman" w:ascii="Times New Roman" w:hAnsi="Times New Roman"/>
                <w:szCs w:val="28"/>
              </w:rPr>
              <w:t>Стручаева Ирина Олеговна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10.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Организация-заявитель при групповом или коллективном участии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color w:val="000000"/>
                <w:szCs w:val="28"/>
              </w:rPr>
              <w:t>Муниципальное бюджетное общеобразовательное учреждение "Средняя общеобразовательная школа №43" г.Белгорода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11.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Полный почтовый адрес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308036, г. Белгород. ул. 60 лет Октября, 4.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12.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Контактный телефон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8-951-147-84-17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13.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 xml:space="preserve">Сайт организации 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https://school43bel.gosuslugi.ru/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14.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Название волонтерского отряда, Ф.И.О. членов команды проекта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Команда «Помогайки»</w:t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"/>
              <w:widowControl w:val="false"/>
              <w:tabs>
                <w:tab w:val="clear" w:pos="709"/>
                <w:tab w:val="left" w:pos="1230" w:leader="none"/>
                <w:tab w:val="center" w:pos="3405" w:leader="none"/>
              </w:tabs>
              <w:spacing w:lineRule="auto" w:line="240"/>
              <w:jc w:val="left"/>
              <w:rPr/>
            </w:pPr>
            <w:r>
              <w:rPr/>
              <w:tab/>
              <w:tab/>
              <w:tab/>
              <w:tab/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15.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ФИО руководителей проекта</w:t>
            </w:r>
          </w:p>
        </w:tc>
        <w:tc>
          <w:tcPr>
            <w:tcW w:w="6811" w:type="dxa"/>
            <w:tcBorders/>
          </w:tcPr>
          <w:p>
            <w:pPr>
              <w:pStyle w:val="Normal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Чернова Дарья Алексеевна</w:t>
            </w:r>
          </w:p>
          <w:p>
            <w:pPr>
              <w:pStyle w:val="Style37"/>
              <w:widowControl w:val="false"/>
              <w:spacing w:lineRule="auto" w:line="240"/>
              <w:jc w:val="center"/>
              <w:rPr/>
            </w:pPr>
            <w:r>
              <w:rPr>
                <w:rFonts w:cs="Times New Roman" w:ascii="Times New Roman" w:hAnsi="Times New Roman"/>
                <w:szCs w:val="28"/>
              </w:rPr>
              <w:t>Катляревская Евгения Александровна</w:t>
            </w:r>
          </w:p>
          <w:p>
            <w:pPr>
              <w:pStyle w:val="Style37"/>
              <w:widowControl w:val="false"/>
              <w:spacing w:lineRule="auto" w:line="240"/>
              <w:jc w:val="center"/>
              <w:rPr/>
            </w:pPr>
            <w:r>
              <w:rPr>
                <w:rFonts w:cs="Times New Roman" w:ascii="Times New Roman" w:hAnsi="Times New Roman"/>
                <w:szCs w:val="28"/>
              </w:rPr>
              <w:t>Стручаева Ирина Олеговна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16.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Цель проекта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Создание теплых ковриков-подстилок для бездомных животных с использованием подручных материалов, что поможет обеспечить комфортные условия существования. Проект направлен на улучшение условий жизни бездомных животных и привлечение внимания городского населения к этой проблеме.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17.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Задачи проекта ( не более 5)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1. Изучение потребностей.</w:t>
            </w:r>
          </w:p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2. Сбор материалов.</w:t>
            </w:r>
          </w:p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3. Создание подстилок.</w:t>
            </w:r>
          </w:p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4. Передача изделий в приют</w:t>
            </w:r>
          </w:p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5. Информирование.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18.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Целевая аудитория проекта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обучающиеся 1-11 классов, педагоги, родители, жители города Белгорода.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19.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Период реализации проекта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10.10.2024-21.11.2024г.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20.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География проекта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tabs>
                <w:tab w:val="clear" w:pos="709"/>
                <w:tab w:val="left" w:pos="0" w:leader="none"/>
              </w:tabs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территория города Белгорода.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21.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Краткое описание механизма реализации проекта( не более 0,5 стр.)</w:t>
            </w:r>
          </w:p>
        </w:tc>
        <w:tc>
          <w:tcPr>
            <w:tcW w:w="6811" w:type="dxa"/>
            <w:tcBorders/>
          </w:tcPr>
          <w:p>
            <w:pPr>
              <w:pStyle w:val="NormalWeb"/>
              <w:widowControl w:val="false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sz w:val="28"/>
                <w:szCs w:val="28"/>
              </w:rPr>
              <w:t>1.Анализ научной, педагогической и методической литературы по проблеме исследования;</w:t>
            </w:r>
          </w:p>
          <w:p>
            <w:pPr>
              <w:pStyle w:val="NormalWeb"/>
              <w:widowControl w:val="false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sz w:val="28"/>
                <w:szCs w:val="28"/>
              </w:rPr>
              <w:t xml:space="preserve">2.Эмпирические методы, включающие в себя наблюдение, математические методы, анализ и обработка данных.  </w:t>
            </w:r>
          </w:p>
          <w:p>
            <w:pPr>
              <w:pStyle w:val="NormalWeb"/>
              <w:widowControl w:val="false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sz w:val="28"/>
                <w:szCs w:val="28"/>
              </w:rPr>
              <w:t>3.Создание списка необходимого оборудования и материалов и опубликовать его в социальный сети и распространить по школе и по ми</w:t>
            </w:r>
            <w:r>
              <w:rPr>
                <w:iCs/>
                <w:sz w:val="28"/>
                <w:szCs w:val="28"/>
              </w:rPr>
              <w:t>крорайону школы (в виде объявлений и листовок), опубликовать статью в СМИ.</w:t>
            </w:r>
          </w:p>
          <w:p>
            <w:pPr>
              <w:pStyle w:val="NormalWeb"/>
              <w:widowControl w:val="false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iCs/>
                <w:sz w:val="28"/>
                <w:szCs w:val="28"/>
              </w:rPr>
              <w:t xml:space="preserve">4.Организация компании по сбору материалов и изготовлении ковриков-подстилок среди обучающихся. </w:t>
            </w:r>
          </w:p>
          <w:p>
            <w:pPr>
              <w:pStyle w:val="NormalWeb"/>
              <w:widowControl w:val="false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iCs/>
                <w:sz w:val="28"/>
                <w:szCs w:val="28"/>
              </w:rPr>
              <w:t>5.Найти компаньонов в сфере предпринимательства,  органов власти, образовательных организаций, а также актива городского округа № 1.</w:t>
            </w:r>
          </w:p>
          <w:p>
            <w:pPr>
              <w:pStyle w:val="NormalWeb"/>
              <w:widowControl w:val="false"/>
              <w:shd w:val="clear" w:color="auto" w:fill="FFFFFF"/>
              <w:spacing w:lineRule="auto" w:line="240" w:before="0" w:after="0"/>
              <w:jc w:val="both"/>
              <w:rPr/>
            </w:pPr>
            <w:r>
              <w:rPr>
                <w:iCs/>
                <w:sz w:val="28"/>
                <w:szCs w:val="28"/>
              </w:rPr>
              <w:t xml:space="preserve">6.Проведение классных часов с элементами мастер-класса </w:t>
            </w:r>
            <w:r>
              <w:rPr>
                <w:sz w:val="28"/>
                <w:szCs w:val="28"/>
              </w:rPr>
              <w:t>«</w:t>
            </w:r>
            <w:r>
              <w:rPr>
                <w:iCs/>
                <w:sz w:val="28"/>
                <w:szCs w:val="28"/>
              </w:rPr>
              <w:t>Помощь бездомным животным»</w:t>
            </w:r>
            <w:r>
              <w:rPr>
                <w:sz w:val="28"/>
                <w:szCs w:val="28"/>
              </w:rPr>
              <w:t>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22.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Достигнутые (ожидаемые) результаты проекта (количественные и качественные)</w:t>
            </w:r>
          </w:p>
        </w:tc>
        <w:tc>
          <w:tcPr>
            <w:tcW w:w="6811" w:type="dxa"/>
            <w:tcBorders/>
          </w:tcPr>
          <w:p>
            <w:pPr>
              <w:pStyle w:val="Normal"/>
              <w:widowControl w:val="false"/>
              <w:shd w:val="clear" w:color="auto" w:fill="FFFFFF"/>
              <w:spacing w:lineRule="exact" w:line="283"/>
              <w:jc w:val="both"/>
              <w:rPr/>
            </w:pPr>
            <w:r>
              <w:rPr>
                <w:rFonts w:cs="Times New Roman" w:ascii="Times New Roman" w:hAnsi="Times New Roman"/>
                <w:b/>
                <w:color w:val="000000"/>
                <w:szCs w:val="28"/>
              </w:rPr>
              <w:t>Количественные показатели</w:t>
            </w:r>
            <w:r>
              <w:rPr>
                <w:rFonts w:cs="Times New Roman" w:ascii="Times New Roman" w:hAnsi="Times New Roman"/>
                <w:color w:val="000000"/>
                <w:szCs w:val="28"/>
              </w:rPr>
              <w:t>: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Социальный проект «Тёплый дом для каждого» вовлек 103 участника (волонтеры школы, педагоги, ученики, жители города Белгорода, коммерческие, образовательные организации, органы власти). 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b/>
                <w:color w:val="000000"/>
                <w:sz w:val="28"/>
                <w:szCs w:val="28"/>
              </w:rPr>
              <w:t>Качественные показатели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 ходе реализации проекта достигнуты следующие качественные результаты: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Составлен список необходимых вещей для бездомных животных.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Спроектированы и разработаны простые и доступные инструкции по пошиву ковриков-подстилок, которые можно изготовить в домашних условиях.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b/>
                <w:color w:val="000000"/>
                <w:sz w:val="28"/>
                <w:szCs w:val="28"/>
              </w:rPr>
              <w:t xml:space="preserve">Повышена осведомленность </w:t>
            </w:r>
            <w:r>
              <w:rPr>
                <w:color w:val="000000"/>
                <w:sz w:val="28"/>
                <w:szCs w:val="28"/>
              </w:rPr>
              <w:t xml:space="preserve">с помощью проведения: акции (объявление и брошюры) по сбору средств и материалов, мастер-класса по изготовлению ковриков-подстилок, и освещении акции в социальных сетях (ВК),  а также опубликована статья в СМИ, создана мультипликативность, привлечены органов власти  и коммерческие, образовательные организации для реализации проекта. 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Оказана </w:t>
            </w:r>
            <w:r>
              <w:rPr>
                <w:b/>
                <w:bCs/>
                <w:color w:val="000000"/>
                <w:sz w:val="28"/>
                <w:szCs w:val="28"/>
              </w:rPr>
              <w:t>оперативная помощь</w:t>
            </w:r>
            <w:r>
              <w:rPr>
                <w:color w:val="000000"/>
                <w:sz w:val="28"/>
                <w:szCs w:val="28"/>
              </w:rPr>
              <w:t xml:space="preserve"> приюту «Лучик надежды», что обеспечило более комфортное существование животных в приюте с помощью ковриков-подстилок;</w:t>
            </w:r>
          </w:p>
          <w:p>
            <w:pPr>
              <w:pStyle w:val="NormalWeb"/>
              <w:widowControl w:val="false"/>
              <w:shd w:val="clear" w:color="auto" w:fill="FFFFFF"/>
              <w:spacing w:lineRule="exact" w:line="283" w:before="0" w:after="0"/>
              <w:jc w:val="both"/>
              <w:rPr/>
            </w:pPr>
            <w:r>
              <w:rPr>
                <w:b/>
                <w:bCs/>
                <w:color w:val="000000"/>
                <w:sz w:val="28"/>
                <w:szCs w:val="28"/>
              </w:rPr>
              <w:t>Сформировано</w:t>
            </w:r>
            <w:r>
              <w:rPr>
                <w:color w:val="000000"/>
                <w:sz w:val="28"/>
                <w:szCs w:val="28"/>
              </w:rPr>
              <w:t xml:space="preserve"> у участников проекта чувство ответственности за жизнь животных.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23.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Привлеченные партнеры проекта (органы власти; СМИ; коммерческие, образовательные, научные, общественные организации)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 xml:space="preserve">Актив городского округа № 1; обучающиеся, родители и педагоги МБОУ СОШ № 43; жители г. Белгорода;  воспитанники МБДОУ ДС </w:t>
            </w:r>
            <w:r>
              <w:rPr>
                <w:rFonts w:cs="Times New Roman" w:ascii="Times New Roman" w:hAnsi="Times New Roman"/>
                <w:color w:val="000000"/>
                <w:szCs w:val="28"/>
              </w:rPr>
              <w:t>№ 71 г. Белгорода; Радченко Вадим Витальевич (органы власти - председатель Белгородского городского Совета); ООО «ОРИОН РИТЕЙЛ» Стригунов Александр Иванович; ИП Клестов Алексей Иванович</w:t>
            </w:r>
            <w:r>
              <w:rPr>
                <w:rFonts w:cs="Times New Roman" w:ascii="Times New Roman" w:hAnsi="Times New Roman"/>
                <w:szCs w:val="28"/>
              </w:rPr>
              <w:t>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24.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Мультипликативность (тиражируемость) проекта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color w:val="000000"/>
                <w:szCs w:val="28"/>
              </w:rPr>
              <w:t xml:space="preserve">Наш проект опубликован на сайте МБОУ СОШ №43 </w:t>
            </w:r>
            <w:hyperlink r:id="rId21">
              <w:r>
                <w:rPr>
                  <w:rStyle w:val="-"/>
                  <w:rFonts w:cs="Times New Roman" w:ascii="Times New Roman" w:hAnsi="Times New Roman"/>
                  <w:color w:val="000000"/>
                  <w:szCs w:val="28"/>
                </w:rPr>
                <w:t>https://school43bel.gosuslugi.ru/roditelyam-i-uchenikam/novosti/</w:t>
              </w:r>
            </w:hyperlink>
            <w:r>
              <w:rPr>
                <w:rFonts w:cs="Times New Roman" w:ascii="Times New Roman" w:hAnsi="Times New Roman"/>
                <w:color w:val="000000"/>
                <w:szCs w:val="28"/>
              </w:rPr>
              <w:t xml:space="preserve">, поэтому к его реализации может приступить любой желающий, независимо от того, в каком районе он проживает. Также, мы публикуем информацию в социальной сети Вконтакте </w:t>
            </w:r>
            <w:hyperlink r:id="rId22">
              <w:r>
                <w:rPr>
                  <w:rStyle w:val="-"/>
                  <w:rFonts w:cs="Times New Roman" w:ascii="Times New Roman" w:hAnsi="Times New Roman"/>
                  <w:szCs w:val="28"/>
                </w:rPr>
                <w:t>https://vk.com/public186803043</w:t>
              </w:r>
            </w:hyperlink>
            <w:r>
              <w:rPr>
                <w:rStyle w:val="-"/>
                <w:rFonts w:cs="Times New Roman" w:ascii="Times New Roman" w:hAnsi="Times New Roman"/>
                <w:szCs w:val="28"/>
              </w:rPr>
              <w:t>.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25.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>Продукт проекта</w:t>
            </w:r>
          </w:p>
        </w:tc>
        <w:tc>
          <w:tcPr>
            <w:tcW w:w="6811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 xml:space="preserve">Коврики-подстилки </w:t>
            </w:r>
          </w:p>
        </w:tc>
      </w:tr>
      <w:tr>
        <w:trPr/>
        <w:tc>
          <w:tcPr>
            <w:tcW w:w="616" w:type="dxa"/>
            <w:tcBorders/>
          </w:tcPr>
          <w:p>
            <w:pPr>
              <w:pStyle w:val="Style55"/>
              <w:widowControl w:val="false"/>
              <w:spacing w:lineRule="auto" w:line="240"/>
              <w:rPr/>
            </w:pPr>
            <w:r>
              <w:rPr>
                <w:rFonts w:cs="Times New Roman" w:ascii="Times New Roman" w:hAnsi="Times New Roman"/>
                <w:szCs w:val="28"/>
              </w:rPr>
              <w:t>26.</w:t>
            </w:r>
          </w:p>
        </w:tc>
        <w:tc>
          <w:tcPr>
            <w:tcW w:w="3062" w:type="dxa"/>
            <w:tcBorders/>
          </w:tcPr>
          <w:p>
            <w:pPr>
              <w:pStyle w:val="Style55"/>
              <w:widowControl w:val="false"/>
              <w:spacing w:lineRule="auto" w:line="240"/>
              <w:jc w:val="left"/>
              <w:rPr/>
            </w:pPr>
            <w:r>
              <w:rPr>
                <w:rFonts w:cs="Times New Roman" w:ascii="Times New Roman" w:hAnsi="Times New Roman"/>
                <w:szCs w:val="28"/>
              </w:rPr>
              <w:t xml:space="preserve">Выводы </w:t>
            </w:r>
          </w:p>
        </w:tc>
        <w:tc>
          <w:tcPr>
            <w:tcW w:w="6811" w:type="dxa"/>
            <w:tcBorders/>
          </w:tcPr>
          <w:p>
            <w:pPr>
              <w:pStyle w:val="Style37"/>
              <w:widowControl w:val="false"/>
              <w:spacing w:lineRule="auto" w:line="240"/>
              <w:ind w:firstLine="454"/>
              <w:rPr/>
            </w:pPr>
            <w:r>
              <w:rPr>
                <w:rFonts w:cs="Times New Roman" w:ascii="Times New Roman" w:hAnsi="Times New Roman"/>
                <w:szCs w:val="28"/>
              </w:rPr>
              <w:t>Проект «Тёплый дом для каждого» стал важной частью работы с проблемой бездомных животных в нашем обществе. Он не только предоставил животным необходимый комфорт и внимание, но и привлек местное население к активной заботе о животных. Вовлечение школьников, их родителей, активистов городского округа № 1 создало долгосрочное сотрудничество и позволило развить новые идеи и инициативы в помощи бездомным животным.</w:t>
            </w:r>
          </w:p>
          <w:p>
            <w:pPr>
              <w:pStyle w:val="Style37"/>
              <w:widowControl w:val="false"/>
              <w:spacing w:lineRule="auto" w:line="240"/>
              <w:ind w:firstLine="454"/>
              <w:rPr/>
            </w:pPr>
            <w:r>
              <w:rPr>
                <w:rFonts w:cs="Times New Roman" w:ascii="Times New Roman" w:hAnsi="Times New Roman"/>
                <w:szCs w:val="28"/>
              </w:rPr>
              <w:t>В дальнейшем проект может развиваться в более широкие инициативы, такие как создание пунктов временного размещения, программы по обучению по уходу за животными, а также сотрудничество с ветеринарными клиниками для оказания медицинской помощи. История и результаты проекта «Тёплый дом для каждого» станут вдохновляющим примером для других сообществ, стремящихся улучшить жизнь бездомных животных.</w:t>
            </w:r>
          </w:p>
        </w:tc>
      </w:tr>
    </w:tbl>
    <w:p>
      <w:pPr>
        <w:pStyle w:val="ListParagraph"/>
        <w:numPr>
          <w:ilvl w:val="0"/>
          <w:numId w:val="3"/>
        </w:numPr>
        <w:spacing w:lineRule="auto" w:line="360"/>
        <w:ind w:left="0" w:hanging="0"/>
        <w:jc w:val="center"/>
        <w:rPr>
          <w:b/>
          <w:color w:val="000000" w:themeColor="text1"/>
          <w:sz w:val="28"/>
          <w:szCs w:val="28"/>
        </w:rPr>
      </w:pPr>
      <w:r>
        <w:br w:type="page"/>
      </w:r>
      <w:r>
        <w:rPr>
          <w:b/>
          <w:color w:val="000000" w:themeColor="text1"/>
          <w:sz w:val="28"/>
          <w:szCs w:val="28"/>
        </w:rPr>
        <w:t>Аннотация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>В работе представлен опыт практической деятельности, направленный на формирование целостного взгляда на природу и место человека в ней. В нашем мире каждый день происходит множество трагедий, связанных с бездомными животными. По статистике, миллионы кошек и собак остаются без крова, помощи и заботы.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>Бездомные животные испытывают постоянный стресс, голод и опасности окружающей среды. Важно помнить, что они нуждаются в помощи. Проект «</w:t>
      </w:r>
      <w:r>
        <w:rPr>
          <w:rFonts w:cs="Times New Roman" w:ascii="Times New Roman" w:hAnsi="Times New Roman"/>
          <w:color w:val="000000"/>
          <w:szCs w:val="28"/>
        </w:rPr>
        <w:t>Тёплый дом для каждого</w:t>
      </w:r>
      <w:r>
        <w:rPr>
          <w:rFonts w:cs="Times New Roman" w:ascii="Times New Roman" w:hAnsi="Times New Roman"/>
          <w:color w:val="000000" w:themeColor="text1"/>
          <w:szCs w:val="28"/>
        </w:rPr>
        <w:t>» имеет целью привлечь родителей, детей и общественность к созданию ковриков-подстилок, и познакомить с проблемами бездомных животных и путями их решения.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color w:val="000000" w:themeColor="text1"/>
          <w:szCs w:val="28"/>
          <w:shd w:fill="FFFFFF" w:val="clear"/>
        </w:rPr>
      </w:pPr>
      <w:r>
        <w:rPr>
          <w:rFonts w:cs="Times New Roman" w:ascii="Times New Roman" w:hAnsi="Times New Roman"/>
          <w:color w:val="000000" w:themeColor="text1"/>
          <w:szCs w:val="28"/>
          <w:shd w:fill="FFFFFF" w:val="clear"/>
        </w:rPr>
        <w:t>В последние годы в мире все большее признание получает мнение, что внимание к борьбе за гуманное обращение с животными — один из показателей цивилизованности общества. В XX веке необходимость защиты животных от жестокого обращения была признана на международном уровне. В частности, Европейская конвенция по защите домашних животных признает наличие у человека нравственного долга перед животными, указывает на ценность домашних животных для общества, а также на то, что человека и этих животных связывают особые узы.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 xml:space="preserve">В содержание </w:t>
      </w:r>
      <w:r>
        <w:rPr>
          <w:rFonts w:cs="Times New Roman" w:ascii="Times New Roman" w:hAnsi="Times New Roman"/>
          <w:color w:val="000000"/>
          <w:szCs w:val="28"/>
        </w:rPr>
        <w:t>практико-ориентированного</w:t>
      </w:r>
      <w:r>
        <w:rPr>
          <w:rFonts w:cs="Times New Roman" w:ascii="Times New Roman" w:hAnsi="Times New Roman"/>
          <w:color w:val="000000" w:themeColor="text1"/>
          <w:szCs w:val="28"/>
        </w:rPr>
        <w:t xml:space="preserve"> проекта включена деятельность по обзору видов ковриков-подстилок, материалов, и инструментов, которые используются для их изготовления. Изучение информации о потребностях приюта «Луч надежны».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cs="Times New Roman" w:ascii="Times New Roman" w:hAnsi="Times New Roman"/>
          <w:color w:val="000000" w:themeColor="text1"/>
          <w:szCs w:val="28"/>
        </w:rPr>
        <w:t>В процессе работы над проектом у обучающихся и их родителей, а также у общественности будут формироваться чувства бережного отношения к природе и собственной ответственности за бездомных четвероногих друзей.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Актуальность проекта: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Актуальность проекта заключается в растущем численном количестве бездомных животных, которые страдают от нехватки внимания человека, что является </w:t>
      </w:r>
      <w:r>
        <w:rPr>
          <w:rFonts w:cs="Times New Roman" w:ascii="Times New Roman" w:hAnsi="Times New Roman"/>
          <w:b/>
          <w:bCs/>
          <w:szCs w:val="28"/>
        </w:rPr>
        <w:t xml:space="preserve">проблемой, </w:t>
      </w:r>
      <w:r>
        <w:rPr>
          <w:rFonts w:cs="Times New Roman" w:ascii="Times New Roman" w:hAnsi="Times New Roman"/>
          <w:szCs w:val="28"/>
        </w:rPr>
        <w:t>особенно в зимний период, когда климатические условия становятся особенно суровыми. Бездомные животные не только испытывают физический дискомфорт, но и подвергаются риску заболеваний, травм и голода. Нам необходимо действовать, чтобы обеспечить им хотя бы минимальные условия для выживания.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Проект «Тёплый дом для каждого» не только предлагает конкретные решения, но и стремится воспитать культуру заботы о животных у обучающихся школы и их родителей, и вовлекая местное население в активные действия по помощи бездомным животным.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ab/>
        <w:t xml:space="preserve">Также, среди </w:t>
      </w:r>
      <w:r>
        <w:rPr>
          <w:rFonts w:cs="Times New Roman" w:ascii="Times New Roman" w:hAnsi="Times New Roman"/>
          <w:b/>
          <w:bCs/>
          <w:szCs w:val="28"/>
        </w:rPr>
        <w:t>проблем</w:t>
      </w:r>
      <w:r>
        <w:rPr>
          <w:rFonts w:cs="Times New Roman" w:ascii="Times New Roman" w:hAnsi="Times New Roman"/>
          <w:szCs w:val="28"/>
        </w:rPr>
        <w:t xml:space="preserve"> современного общества значительное внимание уделяется вопросам гуманного обращения с животными, особенно с бездомными. Каждый год увеличивается число животных, оставляемых без заботы, что приводит к ухудшению их состояния и, в большинстве случаев, к трагическим последствиям. Проект «Тёплый дом для каждого» направлен на создание ковриков-подстилок для животных, а также на привлечение общественности к проблемам бездомных животных.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Цель проекта: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Создание теплых ковриков-подстилок для бездомных животных с использованием подручных материалов, что поможет обеспечить комфортные условия существования. Проект направлен на улучшение условий жизни бездомных животных и привлечение внимания городского населения к этой проблеме.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Задачи проекта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1. Изучение потребностей: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Посетить (связаться) приют для животных, чтобы узнать в чем нуждается приют.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Создать список необходимых вещей для бездомных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2. Информирование: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Объявить акцию в социальных сетях и мессенджерах, чтобы рассказать о бездомных животных и важности заботы о них.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Рекомендовать к проведению классного часа с элементами мастер-класса «</w:t>
      </w:r>
      <w:r>
        <w:rPr>
          <w:rFonts w:eastAsia="Times New Roman" w:cs="Times New Roman" w:ascii="Times New Roman" w:hAnsi="Times New Roman"/>
          <w:iCs/>
          <w:szCs w:val="28"/>
        </w:rPr>
        <w:t>Помощь бездомным животным»</w:t>
      </w:r>
      <w:r>
        <w:rPr>
          <w:rFonts w:cs="Times New Roman" w:ascii="Times New Roman" w:hAnsi="Times New Roman"/>
          <w:szCs w:val="28"/>
        </w:rPr>
        <w:t xml:space="preserve"> в школе для обсуждения проблем, связанных с бездомными животными, и предложить обучающимся способы участия в проекте.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Разместить объявления о проходящей акции по району и раздать населению брошюры «Помоги пушистикам» направленные на ознакомление с акцией и адресами приютов.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Написать статью в СМИ «Поможем пушистикам вместе» о проблеме бездомных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</w:t>
      </w:r>
      <w:r>
        <w:rPr>
          <w:rFonts w:cs="Times New Roman" w:ascii="Times New Roman" w:hAnsi="Times New Roman"/>
          <w:color w:val="000000"/>
          <w:szCs w:val="28"/>
        </w:rPr>
        <w:t>ривлечь органы власти, коммерческие и образовательные организации для реализации проекта.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  <w:t>3.</w:t>
      </w:r>
      <w:r>
        <w:rPr>
          <w:rFonts w:cs="Times New Roman" w:ascii="Times New Roman" w:hAnsi="Times New Roman"/>
          <w:szCs w:val="28"/>
        </w:rPr>
        <w:t xml:space="preserve">Сбор материалов: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Привлечь обучающихся МБОУ СОШ № 43 г. Белгорода к участию в сборе и переработке материалов.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 xml:space="preserve">4.Создание подстилок: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- Спроектировать и разработать простые и доступные схемы по пошиву и плетения ковриков-подстилок, которые можно изготовить в домашних условиях.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5. Передача изделий в приют:</w:t>
      </w:r>
      <w:r>
        <w:rPr>
          <w:rFonts w:cs="Times New Roman" w:ascii="Times New Roman" w:hAnsi="Times New Roman"/>
          <w:color w:val="C9211E"/>
          <w:szCs w:val="28"/>
          <w:shd w:fill="FFFF00" w:val="clear"/>
        </w:rPr>
        <w:t xml:space="preserve">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Посетить приют для передачи сшитых теплых ковриков-подстилок.</w:t>
      </w:r>
    </w:p>
    <w:p>
      <w:pPr>
        <w:pStyle w:val="Style37"/>
        <w:spacing w:lineRule="auto" w:line="360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Материалы для изготовления изделий: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Ненужные вещи, пледы, постельное белье и одеяла в хорошем состоянии: для изготовления подстилок.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Дополнительные материалы:</w:t>
      </w:r>
      <w:r>
        <w:rPr>
          <w:rFonts w:cs="Times New Roman" w:ascii="Times New Roman" w:hAnsi="Times New Roman"/>
          <w:szCs w:val="28"/>
        </w:rPr>
        <w:t xml:space="preserve">  поролон, солома и другие материалы для наполнения и утепления.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Целевая аудитория: </w:t>
      </w:r>
      <w:r>
        <w:rPr>
          <w:rFonts w:cs="Times New Roman" w:ascii="Times New Roman" w:hAnsi="Times New Roman"/>
          <w:szCs w:val="28"/>
        </w:rPr>
        <w:t>обучающиеся 1-11 классов, педагоги, родители, жители города Белгорода.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Период реализации:</w:t>
      </w:r>
      <w:r>
        <w:rPr>
          <w:rFonts w:cs="Times New Roman" w:ascii="Times New Roman" w:hAnsi="Times New Roman"/>
          <w:szCs w:val="28"/>
        </w:rPr>
        <w:t xml:space="preserve"> 10.10.2024-21.11.2024г.</w:t>
      </w:r>
    </w:p>
    <w:p>
      <w:pPr>
        <w:pStyle w:val="Style37"/>
        <w:tabs>
          <w:tab w:val="clear" w:pos="709"/>
          <w:tab w:val="left" w:pos="0" w:leader="none"/>
        </w:tabs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География проекта:</w:t>
      </w:r>
      <w:r>
        <w:rPr>
          <w:rFonts w:cs="Times New Roman" w:ascii="Times New Roman" w:hAnsi="Times New Roman"/>
          <w:szCs w:val="28"/>
        </w:rPr>
        <w:t xml:space="preserve"> территория города Белгорода.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Практическая значимость проекта: </w:t>
      </w:r>
      <w:r>
        <w:rPr>
          <w:rFonts w:cs="Times New Roman" w:ascii="Times New Roman" w:hAnsi="Times New Roman"/>
          <w:szCs w:val="28"/>
        </w:rPr>
        <w:t>В нашем мире каждый день происходит множество трагедий, связанных с бездомными животными. По статистике, миллионы кошек и собак остаются без крова, помощи и заботы. Бездомные животные испытывают постоянный стресс, голод и опасности окружающей среды. Важно помнить, что они нуждаются в помощи. Проект «Теплый дом для каждого» имеет целью привлечь родителей, детей и общественность к созданию ковриков-подстилок, и познакомить с проблемами бездомных животных и путями их решения.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В последние годы в мире все большее признание получает мнение, что внимание к борьбе за гуманное обращение с животными — один из показателей цивилизованности общества. В XX веке необходимость защиты животных от жестокого обращения была признана на международном уровне. В частности, Европейская конвенция по защите домашних животных признает наличие у человека нравственного долга перед животными, указывает на ценность домашних животных для общества, а также на то, что человека и этих животных связывают особые узы. Основные принципы отношения к домашним животным включают: запрещение причинения страданий животным и оставления их на произвол судьбы. Конвенция предусматривает охрану здоровья животных, защиту от эксплуатации при дрессировке, коммерческом разведении. В 1986 г. была принята Конвенция по защите экспериментальных животных, в которой также упоминался нравственный долг человека перед всеми животными и необходимость уменьшить страдания животных в эксперименте, поскольку животные способны испытывать боль и страх. 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Это решение помогает не только самим животным, но и обществу в целом, поскольку уменьшает численность бездомных животных на улицах, помогая интегрировать их в жизни людей.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Проект «Тёплый дом для каждого» призван объединить людей, которые заботятся</w:t>
      </w:r>
      <w:r>
        <w:rPr>
          <w:rFonts w:cs="Times New Roman" w:ascii="Times New Roman" w:hAnsi="Times New Roman"/>
          <w:color w:val="C9211E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Cs w:val="28"/>
        </w:rPr>
        <w:t xml:space="preserve">о животных. Важно привлечь волонтеров, органы власти, местные организации, образовательные учреждения и бизнес для создания ковриков-подстилок. Проведение акции (объявление и брошюры) по сбору средств и материалов, мастер-класса по изготовлению ковриков-подстилок, освещение акции в социальных сетях, </w:t>
      </w:r>
      <w:r>
        <w:rPr>
          <w:rFonts w:cs="Times New Roman" w:ascii="Times New Roman" w:hAnsi="Times New Roman"/>
          <w:szCs w:val="28"/>
        </w:rPr>
        <w:t xml:space="preserve"> написание статьи в СМИ и мультипликативность помогут в повышении осведомленности и вовлеченности общественности. Организация мероприятий, направленных на заботу о бездомных животных, также будет способствовать формированию позитивного отношения у населения и созданию культуры помощи.</w:t>
      </w:r>
    </w:p>
    <w:p>
      <w:pPr>
        <w:pStyle w:val="Style37"/>
        <w:spacing w:lineRule="auto" w:line="360"/>
        <w:ind w:firstLine="709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Каждое животное, особенно бездомное, заслуживает любовь и заботу. Создание всего лишь коврика-подстилки для бездомных животных — это шаг к более гуманному обществу. Благодаря усилиям отдельных людей и организаций мы можем создать безопасные условия жизни для тех, кто по каким-либо причинам оказался на улице. Важно помнить, что наши добрые поступки могут изменить судьбу животного. Всех нас объединяет одна простая истина: забота о животных — это забота о нас самих. Поможем бездомным животным вместе и подарим им шанс на лучшую жизнь!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Краткое описание механизма реализации проекта</w:t>
      </w:r>
    </w:p>
    <w:p>
      <w:pPr>
        <w:pStyle w:val="Normal"/>
        <w:shd w:val="clear" w:color="auto" w:fill="FFFFFF"/>
        <w:spacing w:lineRule="auto" w:line="360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color w:val="000000"/>
          <w:szCs w:val="28"/>
        </w:rPr>
        <w:t>Методы и формы реализации проекта:</w:t>
      </w:r>
    </w:p>
    <w:p>
      <w:pPr>
        <w:pStyle w:val="NormalWeb"/>
        <w:numPr>
          <w:ilvl w:val="0"/>
          <w:numId w:val="5"/>
        </w:numPr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Анализ научной, педагогической и методической литературы по проблеме;</w:t>
      </w:r>
    </w:p>
    <w:p>
      <w:pPr>
        <w:pStyle w:val="Style37"/>
        <w:numPr>
          <w:ilvl w:val="0"/>
          <w:numId w:val="5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Эмпирические методы, включающие в себя наблюдение, математические методы, анализ и обработка данных.  </w:t>
      </w:r>
    </w:p>
    <w:p>
      <w:pPr>
        <w:pStyle w:val="Style37"/>
        <w:numPr>
          <w:ilvl w:val="0"/>
          <w:numId w:val="5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Создание списка необходимых материалов, публикация его в социальный сети, распространение в школе и по микрорайону (в виде объявлений и листовок), публикация статьи в СМИ.</w:t>
      </w:r>
    </w:p>
    <w:p>
      <w:pPr>
        <w:pStyle w:val="Style37"/>
        <w:numPr>
          <w:ilvl w:val="0"/>
          <w:numId w:val="5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Организация компании по сбору материалов и изготовлении ковриков-подстилок среди обучающихся, а также актива городского округа № 1. </w:t>
      </w:r>
    </w:p>
    <w:p>
      <w:pPr>
        <w:pStyle w:val="Style37"/>
        <w:numPr>
          <w:ilvl w:val="0"/>
          <w:numId w:val="5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Найти компаньонов в сфере образования, предпринимательства, органов власти.</w:t>
      </w:r>
    </w:p>
    <w:p>
      <w:pPr>
        <w:pStyle w:val="Style37"/>
        <w:numPr>
          <w:ilvl w:val="0"/>
          <w:numId w:val="5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Проведение классных часов с элементами мастер-класса «</w:t>
      </w:r>
      <w:r>
        <w:rPr>
          <w:rFonts w:eastAsia="Times New Roman" w:cs="Times New Roman" w:ascii="Times New Roman" w:hAnsi="Times New Roman"/>
          <w:iCs/>
          <w:szCs w:val="28"/>
        </w:rPr>
        <w:t>Помощь бездомным животным»</w:t>
      </w:r>
      <w:r>
        <w:rPr>
          <w:rFonts w:cs="Times New Roman" w:ascii="Times New Roman" w:hAnsi="Times New Roman"/>
          <w:szCs w:val="28"/>
        </w:rPr>
        <w:t>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Информирование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Разработать информационные объявления и брощюры со списком нужд бездомных животных, адресами и контактов приютов для помощи бездомным животным.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Использовать социальные сети, СМИ и мессенджеры для распространения информации.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Создание подстилок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Провести мастер-классы в МБОУ СОШ № 43 по изготовлению подстилок с целью привлечения обучающихся и педагогов. Каждое мероприятие будет включать обучение основам безопасности при работе с инструментами и материалами.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Разработать простой шаблон для пошива и схему плетения ковриков-подстилок, которые будет легко воспроизвести. Включить различные размеры, чтобы коврики-подстилки подходили для кошек, собак и других мелких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Плетение и пошив кокриков-подстилок.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Реализация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Определить время и место для посещения приюта.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Оценка результатов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Провести опросы среди обучающихся и волонтеров о воздействии проекта на их отношение к бездомным животным.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Установить контакт с местными приютами, чтобы отслеживать, нужды животных.</w:t>
      </w:r>
    </w:p>
    <w:p>
      <w:pPr>
        <w:pStyle w:val="Normal"/>
        <w:spacing w:lineRule="auto" w:line="360"/>
        <w:ind w:firstLine="567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Этапы и сроки реализации практико-ориентированного проекта:</w:t>
      </w:r>
    </w:p>
    <w:tbl>
      <w:tblPr>
        <w:tblW w:w="9090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noHBand="0" w:noVBand="1" w:firstColumn="1" w:lastRow="0" w:lastColumn="0" w:firstRow="1"/>
      </w:tblPr>
      <w:tblGrid>
        <w:gridCol w:w="2685"/>
        <w:gridCol w:w="4215"/>
        <w:gridCol w:w="2190"/>
      </w:tblGrid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567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Cs w:val="28"/>
              </w:rPr>
              <w:t>Этап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Cs w:val="28"/>
              </w:rPr>
              <w:t>Содержание деятельности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567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Cs w:val="28"/>
              </w:rPr>
              <w:t>Сроки</w:t>
            </w:r>
          </w:p>
        </w:tc>
      </w:tr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  <w:t>Подготовительный (Организационный)</w:t>
            </w:r>
          </w:p>
          <w:p>
            <w:pPr>
              <w:pStyle w:val="Normal"/>
              <w:widowControl w:val="false"/>
              <w:spacing w:lineRule="auto" w:line="360"/>
              <w:ind w:firstLine="567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i/>
                <w:szCs w:val="28"/>
              </w:rPr>
              <w:t xml:space="preserve">Определение цели и задач проекта, а также продукта проекта. 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 xml:space="preserve">10.10.2024 – </w:t>
            </w:r>
          </w:p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>14. 10.2024</w:t>
            </w:r>
          </w:p>
        </w:tc>
      </w:tr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  <w:t>Планирование</w:t>
            </w:r>
          </w:p>
          <w:p>
            <w:pPr>
              <w:pStyle w:val="Normal"/>
              <w:widowControl w:val="false"/>
              <w:spacing w:lineRule="auto" w:line="360"/>
              <w:ind w:firstLine="567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i/>
                <w:szCs w:val="28"/>
              </w:rPr>
              <w:t xml:space="preserve">Планирование литературы, которую необходимо изучить, этапов проекта. 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 xml:space="preserve">15.10.2024 – </w:t>
            </w:r>
          </w:p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>16.10.2024</w:t>
            </w:r>
          </w:p>
        </w:tc>
      </w:tr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hanging="3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  <w:t>Практический (Деятельностный)</w:t>
            </w:r>
          </w:p>
          <w:p>
            <w:pPr>
              <w:pStyle w:val="Normal"/>
              <w:widowControl w:val="false"/>
              <w:spacing w:lineRule="auto" w:line="360"/>
              <w:ind w:firstLine="567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i/>
                <w:szCs w:val="28"/>
              </w:rPr>
              <w:t>Изготовление продукта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 xml:space="preserve">21.10.2024 – </w:t>
            </w:r>
          </w:p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>19.11.2024</w:t>
            </w:r>
          </w:p>
        </w:tc>
      </w:tr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  <w:t>Аналитический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i/>
                <w:szCs w:val="28"/>
              </w:rPr>
              <w:t>Анализ полученного результата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>20.11.2024</w:t>
            </w:r>
          </w:p>
        </w:tc>
      </w:tr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  <w:t>Презентационный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i/>
                <w:szCs w:val="28"/>
              </w:rPr>
              <w:t xml:space="preserve">Подготовка и презентация проектной работы. 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>21.11. 2024</w:t>
            </w:r>
          </w:p>
        </w:tc>
      </w:tr>
      <w:tr>
        <w:trPr/>
        <w:tc>
          <w:tcPr>
            <w:tcW w:w="26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hanging="3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b/>
                <w:szCs w:val="28"/>
              </w:rPr>
              <w:t>Итоговый (Самооценка, самоанализ)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i/>
                <w:szCs w:val="28"/>
              </w:rPr>
              <w:t>Самооценка и самоанализ выполненной работы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firstLine="8"/>
              <w:rPr>
                <w:rFonts w:ascii="Times New Roman" w:hAnsi="Times New Roman" w:cs="Times New Roman"/>
                <w:szCs w:val="28"/>
              </w:rPr>
            </w:pPr>
            <w:r>
              <w:rPr>
                <w:rFonts w:cs="Times New Roman" w:ascii="Times New Roman" w:hAnsi="Times New Roman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Cs w:val="28"/>
              </w:rPr>
              <w:t>21.11.2024</w:t>
            </w:r>
          </w:p>
        </w:tc>
      </w:tr>
    </w:tbl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Продукт проекта: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color w:val="000000"/>
          <w:szCs w:val="28"/>
        </w:rPr>
        <w:t>Достигнутые результаты</w:t>
      </w:r>
      <w:r>
        <w:rPr>
          <w:rFonts w:cs="Times New Roman" w:ascii="Times New Roman" w:hAnsi="Times New Roman"/>
          <w:b/>
          <w:bCs/>
          <w:color w:val="C9211E"/>
          <w:szCs w:val="28"/>
        </w:rPr>
        <w:t xml:space="preserve"> </w:t>
      </w:r>
    </w:p>
    <w:p>
      <w:pPr>
        <w:pStyle w:val="Normal"/>
        <w:shd w:val="clear" w:color="auto" w:fill="FFFFFF"/>
        <w:spacing w:lineRule="auto" w:line="360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color w:val="000000"/>
          <w:szCs w:val="28"/>
        </w:rPr>
        <w:t>Количественные показатели</w:t>
      </w:r>
      <w:r>
        <w:rPr>
          <w:rFonts w:cs="Times New Roman" w:ascii="Times New Roman" w:hAnsi="Times New Roman"/>
          <w:color w:val="000000"/>
          <w:szCs w:val="28"/>
        </w:rPr>
        <w:t>: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Социальный проект «Тёплый дом для каждого» вовлек 103 участника (волонтеры школы, педагоги, ученики, жители города Белгорода, коммерческие, образовательные организации, органы власти). 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Качественные показатели</w:t>
      </w:r>
      <w:r>
        <w:rPr>
          <w:color w:val="000000"/>
          <w:sz w:val="28"/>
          <w:szCs w:val="28"/>
        </w:rPr>
        <w:t>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ходе реализации проекта достигнуты следующие качественные результаты: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Составлен список необходимых вещей для бездомных животных (Приложение1).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Спроектированы и разработаны простые и доступные шаблоны и схемы по пошиву и плетению ковриков-подстилок, которые можно изготовить в домашних условиях (Приложение 2).</w:t>
      </w:r>
    </w:p>
    <w:p>
      <w:pPr>
        <w:pStyle w:val="Style37"/>
        <w:numPr>
          <w:ilvl w:val="0"/>
          <w:numId w:val="4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color w:val="000000"/>
          <w:szCs w:val="28"/>
        </w:rPr>
        <w:t xml:space="preserve">Повышение осведомленности </w:t>
      </w:r>
      <w:r>
        <w:rPr>
          <w:rFonts w:cs="Times New Roman" w:ascii="Times New Roman" w:hAnsi="Times New Roman"/>
          <w:color w:val="000000"/>
          <w:szCs w:val="28"/>
        </w:rPr>
        <w:t>с помощью проведения акций (объявление и брошюры) по сбору средств и материалов (</w:t>
      </w:r>
      <w:hyperlink r:id="rId23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https://vk.com/public186803043?w=wall-186803043_4608</w:t>
        </w:r>
      </w:hyperlink>
      <w:r>
        <w:rPr>
          <w:rFonts w:cs="Times New Roman" w:ascii="Times New Roman" w:hAnsi="Times New Roman"/>
          <w:color w:val="000000"/>
          <w:szCs w:val="28"/>
        </w:rPr>
        <w:t>), мастер-классов по изготовлению ковриков-подстилок (Приложение 3) (</w:t>
      </w:r>
      <w:hyperlink r:id="rId24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https://vk.com/public186803043?w=wall-186803043_4679</w:t>
        </w:r>
      </w:hyperlink>
      <w:r>
        <w:rPr>
          <w:rFonts w:cs="Times New Roman" w:ascii="Times New Roman" w:hAnsi="Times New Roman"/>
          <w:color w:val="000000"/>
          <w:szCs w:val="28"/>
        </w:rPr>
        <w:t>), и освещении акции в социальных сетях (ВК) (</w:t>
      </w:r>
      <w:hyperlink r:id="rId25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https://vk.com/public186803043?w=wall-186803043_4560</w:t>
        </w:r>
      </w:hyperlink>
      <w:r>
        <w:rPr>
          <w:rStyle w:val="-"/>
          <w:rFonts w:cs="Times New Roman" w:ascii="Times New Roman" w:hAnsi="Times New Roman"/>
          <w:color w:val="000000"/>
          <w:szCs w:val="28"/>
        </w:rPr>
        <w:t>)</w:t>
      </w:r>
      <w:r>
        <w:rPr>
          <w:rFonts w:cs="Times New Roman" w:ascii="Times New Roman" w:hAnsi="Times New Roman"/>
          <w:color w:val="000000"/>
          <w:szCs w:val="28"/>
        </w:rPr>
        <w:t>, (</w:t>
      </w:r>
      <w:hyperlink r:id="rId26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https://vk.com/public186803043?w=wall-186803043_4602</w:t>
        </w:r>
      </w:hyperlink>
      <w:r>
        <w:rPr>
          <w:rFonts w:cs="Times New Roman" w:ascii="Times New Roman" w:hAnsi="Times New Roman"/>
          <w:color w:val="000000"/>
          <w:szCs w:val="28"/>
        </w:rPr>
        <w:t>),  а также публикации статьи в СМИ (</w:t>
      </w:r>
      <w:hyperlink r:id="rId27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https://www.peremenka31.ru/dlya-detej/8592.html</w:t>
        </w:r>
      </w:hyperlink>
      <w:r>
        <w:rPr>
          <w:rFonts w:cs="Times New Roman" w:ascii="Times New Roman" w:hAnsi="Times New Roman"/>
          <w:color w:val="000000"/>
          <w:szCs w:val="28"/>
        </w:rPr>
        <w:t>#), создании мультипликативности</w:t>
      </w:r>
      <w:r>
        <w:rPr>
          <w:rStyle w:val="-"/>
          <w:rFonts w:cs="Times New Roman" w:ascii="Times New Roman" w:hAnsi="Times New Roman"/>
          <w:color w:val="000000"/>
          <w:szCs w:val="28"/>
          <w:u w:val="none"/>
        </w:rPr>
        <w:t xml:space="preserve"> (</w:t>
      </w:r>
      <w:hyperlink r:id="rId28">
        <w:r>
          <w:rPr>
            <w:rStyle w:val="-"/>
            <w:rFonts w:cs="Times New Roman" w:ascii="Times New Roman" w:hAnsi="Times New Roman"/>
            <w:color w:val="000000"/>
            <w:szCs w:val="28"/>
            <w:u w:val="none"/>
          </w:rPr>
          <w:t>https://school43bel.gosuslugi.ru/roditelyam-i-uchenikam/novosti/</w:t>
        </w:r>
      </w:hyperlink>
      <w:r>
        <w:rPr>
          <w:rFonts w:cs="Times New Roman" w:ascii="Times New Roman" w:hAnsi="Times New Roman"/>
          <w:color w:val="000000"/>
          <w:szCs w:val="28"/>
        </w:rPr>
        <w:t>), привлечения органов власти (</w:t>
      </w:r>
      <w:hyperlink r:id="rId29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https://vk.com/public186803043?w=wall-186803043_4681</w:t>
        </w:r>
      </w:hyperlink>
      <w:r>
        <w:rPr>
          <w:rFonts w:cs="Times New Roman" w:ascii="Times New Roman" w:hAnsi="Times New Roman"/>
          <w:color w:val="000000"/>
          <w:szCs w:val="28"/>
        </w:rPr>
        <w:t>)  и коммерческих (</w:t>
      </w:r>
      <w:hyperlink r:id="rId30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https://vk.com/public186803043?w=wall-186803043_4688</w:t>
        </w:r>
      </w:hyperlink>
      <w:r>
        <w:rPr>
          <w:rFonts w:cs="Times New Roman" w:ascii="Times New Roman" w:hAnsi="Times New Roman"/>
          <w:color w:val="000000"/>
          <w:szCs w:val="28"/>
        </w:rPr>
        <w:t>), (</w:t>
      </w:r>
      <w:hyperlink r:id="rId31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https://vk.com/public186803043?w=wall-186803043_4691</w:t>
        </w:r>
      </w:hyperlink>
      <w:r>
        <w:rPr>
          <w:rFonts w:cs="Times New Roman" w:ascii="Times New Roman" w:hAnsi="Times New Roman"/>
          <w:color w:val="000000"/>
          <w:szCs w:val="28"/>
        </w:rPr>
        <w:t>), образовательных учреждений (</w:t>
      </w:r>
      <w:hyperlink r:id="rId32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https://vk.com/public186803043?w=wall-186803043_4615</w:t>
        </w:r>
      </w:hyperlink>
      <w:r>
        <w:rPr>
          <w:rFonts w:cs="Times New Roman" w:ascii="Times New Roman" w:hAnsi="Times New Roman"/>
          <w:color w:val="000000"/>
          <w:szCs w:val="28"/>
        </w:rPr>
        <w:t xml:space="preserve">) для реализации проекта, позволило </w:t>
      </w:r>
      <w:r>
        <w:rPr>
          <w:rFonts w:cs="Times New Roman" w:ascii="Times New Roman" w:hAnsi="Times New Roman"/>
          <w:szCs w:val="28"/>
        </w:rPr>
        <w:t xml:space="preserve">увеличить число людей, которые активно заботятся о животных, что  привело к более активной помощи бездомным животным. </w:t>
      </w:r>
    </w:p>
    <w:p>
      <w:pPr>
        <w:pStyle w:val="Style37"/>
        <w:numPr>
          <w:ilvl w:val="0"/>
          <w:numId w:val="4"/>
        </w:numPr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  <w:t xml:space="preserve">Была оказана </w:t>
      </w:r>
      <w:r>
        <w:rPr>
          <w:rFonts w:cs="Times New Roman" w:ascii="Times New Roman" w:hAnsi="Times New Roman"/>
          <w:b/>
          <w:bCs/>
          <w:color w:val="000000"/>
          <w:szCs w:val="28"/>
        </w:rPr>
        <w:t>оперативная помощь</w:t>
      </w:r>
      <w:r>
        <w:rPr>
          <w:rFonts w:cs="Times New Roman" w:ascii="Times New Roman" w:hAnsi="Times New Roman"/>
          <w:color w:val="000000"/>
          <w:szCs w:val="28"/>
        </w:rPr>
        <w:t xml:space="preserve"> приюту «Лучик надежды», что обеспечило более комфортное существование животных в приюте с помощью ковриков-подстилок (</w:t>
      </w:r>
      <w:hyperlink r:id="rId33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https://vk.com/luchik_nadezhdy31?w=wall-198881900_87315</w:t>
        </w:r>
      </w:hyperlink>
      <w:r>
        <w:rPr>
          <w:rFonts w:cs="Times New Roman" w:ascii="Times New Roman" w:hAnsi="Times New Roman"/>
          <w:color w:val="000000"/>
          <w:szCs w:val="28"/>
        </w:rPr>
        <w:t>);</w:t>
      </w:r>
    </w:p>
    <w:p>
      <w:pPr>
        <w:pStyle w:val="NormalWeb"/>
        <w:numPr>
          <w:ilvl w:val="0"/>
          <w:numId w:val="4"/>
        </w:numPr>
        <w:shd w:val="clear" w:color="auto" w:fill="FFFFFF"/>
        <w:spacing w:lineRule="auto" w:line="360" w:beforeAutospacing="0" w:before="0" w:afterAutospacing="0" w:after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Сформировано</w:t>
      </w:r>
      <w:r>
        <w:rPr>
          <w:color w:val="000000"/>
          <w:sz w:val="28"/>
          <w:szCs w:val="28"/>
        </w:rPr>
        <w:t xml:space="preserve"> у участников проекта чувство ответственности за жизнь животных.</w:t>
      </w:r>
    </w:p>
    <w:p>
      <w:pPr>
        <w:pStyle w:val="Normal"/>
        <w:spacing w:lineRule="auto" w:line="360"/>
        <w:ind w:firstLine="850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По нашему мнению, основной ресурс для развития гражданского общества – это ресурс человеческий. </w:t>
      </w:r>
      <w:r>
        <w:rPr>
          <w:rFonts w:cs="Times New Roman" w:ascii="Times New Roman" w:hAnsi="Times New Roman"/>
          <w:color w:val="333333"/>
          <w:szCs w:val="28"/>
        </w:rPr>
        <w:t xml:space="preserve">К человеческим ресурсам гражданского общества относится и волонтерский труд, который все чаще стал использоваться. </w:t>
      </w:r>
      <w:r>
        <w:rPr>
          <w:rStyle w:val="Strong"/>
          <w:rFonts w:cs="Times New Roman" w:ascii="Times New Roman" w:hAnsi="Times New Roman"/>
          <w:b w:val="false"/>
          <w:color w:val="333333"/>
          <w:szCs w:val="28"/>
        </w:rPr>
        <w:t>Волонтёрский труд</w:t>
      </w:r>
      <w:r>
        <w:rPr>
          <w:rFonts w:cs="Times New Roman" w:ascii="Times New Roman" w:hAnsi="Times New Roman"/>
          <w:color w:val="333333"/>
          <w:szCs w:val="28"/>
        </w:rPr>
        <w:t>— это добровольная безвозмездная деятельность на благо общества и отдельных граждан, в нашем случае животных.</w:t>
      </w:r>
    </w:p>
    <w:p>
      <w:pPr>
        <w:pStyle w:val="Normal"/>
        <w:spacing w:lineRule="auto" w:line="360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Нами был выявлен приют, который нуждается в  нашей заботе и поддержке. С помощью проделанной работы по оказанию помощи, проект позволяет улучшить   содержание животных и психологическое состояние людей. Реализация проекта  способствует    также духовно-нравственному воспитанию молодежи, повышению ее социальной активности и гражданской ответственности.</w:t>
      </w:r>
    </w:p>
    <w:p>
      <w:pPr>
        <w:pStyle w:val="Style37"/>
        <w:spacing w:lineRule="auto" w:line="360"/>
        <w:ind w:firstLine="794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Каждый человек должен научиться любить животных, ведь «Если допускать безнаказанность по отношению к животным, то мы и не люди вовсе, а нелюди!» - Джон Голсуорси.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Привлечение партнеров проекта: </w:t>
      </w:r>
      <w:r>
        <w:rPr>
          <w:rFonts w:cs="Times New Roman" w:ascii="Times New Roman" w:hAnsi="Times New Roman"/>
          <w:szCs w:val="28"/>
        </w:rPr>
        <w:t xml:space="preserve">Актив городского округа № 1; волонтеры и обучающиеся, родители и педагоги МБОУ СОШ № 43; жители г. Белгорода;  воспитанники МБДОУ ДС </w:t>
      </w:r>
      <w:r>
        <w:rPr>
          <w:rFonts w:cs="Times New Roman" w:ascii="Times New Roman" w:hAnsi="Times New Roman"/>
          <w:color w:val="000000"/>
          <w:szCs w:val="28"/>
        </w:rPr>
        <w:t>№ 71 г. Белгорода; Радченко Вадим Витальевич (председатель Белгородского городского Совета); ООО «ОРИОН РИТЕЙЛ» Стригунов Александр Иванович; ИП Клестов Алексей Иванович</w:t>
      </w:r>
      <w:r>
        <w:rPr>
          <w:rFonts w:cs="Times New Roman" w:ascii="Times New Roman" w:hAnsi="Times New Roman"/>
          <w:szCs w:val="28"/>
        </w:rPr>
        <w:t>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Мультипликативность: </w:t>
      </w:r>
      <w:r>
        <w:rPr>
          <w:rFonts w:cs="Times New Roman" w:ascii="Times New Roman" w:hAnsi="Times New Roman"/>
          <w:color w:val="000000"/>
          <w:szCs w:val="28"/>
        </w:rPr>
        <w:t xml:space="preserve">Наш проект опубликован на сайте МБОУ СОШ №43 </w:t>
      </w:r>
      <w:hyperlink r:id="rId34">
        <w:r>
          <w:rPr>
            <w:rStyle w:val="-"/>
            <w:rFonts w:cs="Times New Roman" w:ascii="Times New Roman" w:hAnsi="Times New Roman"/>
            <w:color w:val="000000"/>
            <w:szCs w:val="28"/>
          </w:rPr>
          <w:t>https://school43bel.gosuslugi.ru/roditelyam-i-uchenikam/novosti/</w:t>
        </w:r>
      </w:hyperlink>
      <w:r>
        <w:rPr>
          <w:rFonts w:cs="Times New Roman" w:ascii="Times New Roman" w:hAnsi="Times New Roman"/>
          <w:color w:val="000000"/>
          <w:szCs w:val="28"/>
        </w:rPr>
        <w:t xml:space="preserve">, поэтому к его реализации может приступить любой желающий, независимо от того, в каком районе он проживает. Также, мы публикуем информацию в социальной сети Вконтакте </w:t>
      </w:r>
      <w:hyperlink r:id="rId35">
        <w:r>
          <w:rPr>
            <w:rStyle w:val="-"/>
            <w:rFonts w:cs="Times New Roman" w:ascii="Times New Roman" w:hAnsi="Times New Roman"/>
            <w:szCs w:val="28"/>
          </w:rPr>
          <w:t>https://vk.com/public186803043</w:t>
        </w:r>
      </w:hyperlink>
      <w:r>
        <w:rPr>
          <w:rStyle w:val="-"/>
          <w:rFonts w:cs="Times New Roman" w:ascii="Times New Roman" w:hAnsi="Times New Roman"/>
          <w:szCs w:val="28"/>
        </w:rPr>
        <w:t>.</w:t>
      </w:r>
      <w:r>
        <w:rPr>
          <w:rFonts w:cs="Times New Roman" w:ascii="Times New Roman" w:hAnsi="Times New Roman"/>
          <w:color w:val="000000"/>
          <w:szCs w:val="28"/>
          <w:shd w:fill="FFFF00" w:val="clear"/>
        </w:rPr>
        <w:t xml:space="preserve"> 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Выводы и заключения</w:t>
      </w:r>
    </w:p>
    <w:p>
      <w:pPr>
        <w:pStyle w:val="Style37"/>
        <w:spacing w:lineRule="auto" w:line="360"/>
        <w:ind w:firstLine="454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Проект «Тёплый дом для каждого» стал важной частью работы с проблемой бездомных животных в нашем обществе. Он не только предоставил животным необходимый комфорт и внимание, но и привлек местное население к активной заботе о животных. Вовлечение школьников, их родителей, активистов городского округа № 1 создало долгосрочное сотрудничество и позволило развить новые идеи и инициативы в помощи бездомным животным.</w:t>
      </w:r>
    </w:p>
    <w:p>
      <w:pPr>
        <w:pStyle w:val="Style37"/>
        <w:spacing w:lineRule="auto" w:line="360"/>
        <w:ind w:firstLine="454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В дальнейшем проект может развиваться в более широкие инициативы, такие как создание пунктов временного размещения, программы по обучению по уходу за животными, а также сотрудничество с ветеринарными клиниками для оказания медицинской помощи. История и результаты проекта «Тёплый дом для каждого» станут вдохновляющим примером для других сообществ, стремящихся улучшить жизнь бездомных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  <w:r>
        <w:br w:type="page"/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  <w:t xml:space="preserve">Приложение </w:t>
      </w:r>
      <w:r>
        <w:rPr>
          <w:rFonts w:cs="Times New Roman" w:ascii="Times New Roman" w:hAnsi="Times New Roman"/>
          <w:szCs w:val="28"/>
        </w:rPr>
        <w:t>1</w:t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left="720" w:hanging="0"/>
        <w:rPr>
          <w:sz w:val="28"/>
          <w:szCs w:val="28"/>
        </w:rPr>
      </w:pPr>
      <w:r>
        <w:rPr>
          <w:color w:val="000000"/>
          <w:sz w:val="28"/>
          <w:szCs w:val="28"/>
        </w:rPr>
        <w:t>Список необходимых вещей для бездомных животных: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ind w:left="720" w:hang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Старые одеяла;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Пледы;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Ковры;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Коврики-подстилки; 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Лежанки;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Поводки;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Ошейники;</w:t>
      </w:r>
    </w:p>
    <w:p>
      <w:pPr>
        <w:pStyle w:val="NormalWeb"/>
        <w:numPr>
          <w:ilvl w:val="0"/>
          <w:numId w:val="6"/>
        </w:numPr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Пелёнки одноразовые.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br w:type="page"/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 2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Схемы и рисунки простых и доступных по пошиву/плетению ковриков-подстилок, которые можно изготовить в домашних условиях.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Плетение ковриков-подстилок из заготовок косичек.</w:t>
      </w:r>
    </w:p>
    <w:tbl>
      <w:tblPr>
        <w:tblStyle w:val="afffff5"/>
        <w:tblW w:w="9791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noHBand="0" w:noVBand="1" w:firstColumn="1" w:lastRow="0" w:lastColumn="0" w:firstRow="1"/>
      </w:tblPr>
      <w:tblGrid>
        <w:gridCol w:w="3397"/>
        <w:gridCol w:w="3260"/>
        <w:gridCol w:w="3134"/>
      </w:tblGrid>
      <w:tr>
        <w:trPr/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sz w:val="28"/>
                <w:szCs w:val="28"/>
              </w:rPr>
            </w:pPr>
            <w:r>
              <w:rPr>
                <w:kern w:val="2"/>
                <w:lang w:val="ru-RU" w:eastAsia="ru-RU" w:bidi="ru-RU"/>
              </w:rPr>
              <w:drawing>
                <wp:inline distT="0" distB="0" distL="0" distR="0">
                  <wp:extent cx="2095500" cy="1382395"/>
                  <wp:effectExtent l="0" t="0" r="0" b="0"/>
                  <wp:docPr id="1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17750" t="29159" r="43394" b="25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sz w:val="28"/>
                <w:szCs w:val="28"/>
              </w:rPr>
            </w:pPr>
            <w:r>
              <w:rPr>
                <w:kern w:val="2"/>
                <w:lang w:val="ru-RU" w:eastAsia="ru-RU" w:bidi="ru-RU"/>
              </w:rPr>
              <w:drawing>
                <wp:inline distT="0" distB="0" distL="0" distR="0">
                  <wp:extent cx="1875155" cy="1389380"/>
                  <wp:effectExtent l="0" t="0" r="0" b="0"/>
                  <wp:docPr id="2" name="Изображение2 Копия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 Копия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48886" t="16987" r="32081" b="58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sz w:val="28"/>
                <w:szCs w:val="28"/>
              </w:rPr>
            </w:pPr>
            <w:r>
              <w:rPr>
                <w:kern w:val="2"/>
                <w:lang w:val="ru-RU" w:eastAsia="ru-RU" w:bidi="ru-RU"/>
              </w:rPr>
              <w:drawing>
                <wp:inline distT="0" distB="0" distL="0" distR="0">
                  <wp:extent cx="1292225" cy="1360805"/>
                  <wp:effectExtent l="0" t="0" r="0" b="0"/>
                  <wp:docPr id="3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10285" t="45519" r="75459" b="27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  <w:lang w:val="ru-RU" w:eastAsia="ru-RU" w:bidi="ru-RU"/>
              </w:rPr>
              <w:t>Заготовка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  <w:lang w:val="ru-RU" w:eastAsia="ru-RU" w:bidi="ru-RU"/>
              </w:rPr>
              <w:t>Схема 1.</w:t>
            </w:r>
          </w:p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  <w:lang w:val="ru-RU" w:eastAsia="ru-RU" w:bidi="ru-RU"/>
              </w:rPr>
              <w:t>(по кругу)</w:t>
            </w: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  <w:lang w:val="ru-RU" w:eastAsia="ru-RU" w:bidi="ru-RU"/>
              </w:rPr>
              <w:t>Схема 2.</w:t>
            </w:r>
          </w:p>
          <w:p>
            <w:pPr>
              <w:pStyle w:val="NormalWeb"/>
              <w:widowControl w:val="false"/>
              <w:suppressAutoHyphens w:val="true"/>
              <w:spacing w:lineRule="auto" w:line="360" w:beforeAutospacing="0" w:before="0" w:afterAutospacing="0" w:after="0"/>
              <w:rPr>
                <w:sz w:val="28"/>
                <w:szCs w:val="28"/>
              </w:rPr>
            </w:pPr>
            <w:r>
              <w:rPr>
                <w:color w:val="000000"/>
                <w:kern w:val="2"/>
                <w:sz w:val="28"/>
                <w:szCs w:val="28"/>
                <w:lang w:val="ru-RU" w:eastAsia="ru-RU" w:bidi="ru-RU"/>
              </w:rPr>
              <w:t>(в шахматном порядке)</w:t>
            </w:r>
          </w:p>
        </w:tc>
      </w:tr>
    </w:tbl>
    <w:p>
      <w:pPr>
        <w:pStyle w:val="NormalWeb"/>
        <w:shd w:val="clear" w:color="auto" w:fill="FFFFFF"/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Плетение ковриков-подстилок из полосок ткани.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2260600" cy="1565910"/>
            <wp:effectExtent l="0" t="0" r="0" b="0"/>
            <wp:docPr id="4" name="Изображение2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5640" t="50005" r="53201" b="2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Схема 1.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Шаблон по пошиву ковриков-подстилок из ткани.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3499485" cy="2354580"/>
            <wp:effectExtent l="0" t="0" r="0" b="0"/>
            <wp:docPr id="5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4945" t="12840" r="48024" b="4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footerReference w:type="default" r:id="rId42"/>
          <w:footerReference w:type="first" r:id="rId43"/>
          <w:type w:val="nextPage"/>
          <w:pgSz w:w="11906" w:h="16838"/>
          <w:pgMar w:left="851" w:right="1418" w:gutter="0" w:header="567" w:top="851" w:footer="172" w:bottom="851"/>
          <w:pgNumType w:fmt="decimal"/>
          <w:formProt w:val="false"/>
          <w:textDirection w:val="lrTb"/>
          <w:docGrid w:type="default" w:linePitch="600" w:charSpace="24576"/>
        </w:sectPr>
        <w:pStyle w:val="NormalWeb"/>
        <w:shd w:val="clear" w:color="auto" w:fill="FFFFFF"/>
        <w:spacing w:lineRule="auto" w:line="360" w:beforeAutospacing="0" w:before="0" w:afterAutospacing="0" w:after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Шаблон 1.                        Шаблон 2.</w:t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  <w:t>Приложение 3</w:t>
      </w:r>
    </w:p>
    <w:p>
      <w:pPr>
        <w:pStyle w:val="Style37"/>
        <w:spacing w:lineRule="auto" w:line="240"/>
        <w:jc w:val="center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  <w:t xml:space="preserve">Конспект классного часа с элементами мастер-класса по изготовлению ковриков-подстилок.  </w:t>
      </w:r>
    </w:p>
    <w:p>
      <w:pPr>
        <w:pStyle w:val="Style37"/>
        <w:spacing w:lineRule="auto" w:line="240"/>
        <w:jc w:val="center"/>
        <w:rPr>
          <w:rFonts w:ascii="Times New Roman" w:hAnsi="Times New Roman" w:eastAsia="Times New Roman" w:cs="Times New Roman"/>
          <w:color w:val="000000"/>
          <w:szCs w:val="28"/>
        </w:rPr>
      </w:pPr>
      <w:r>
        <w:rPr>
          <w:rFonts w:eastAsia="Times New Roman"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240"/>
        <w:jc w:val="center"/>
        <w:rPr>
          <w:rFonts w:ascii="Times New Roman" w:hAnsi="Times New Roman" w:eastAsia="Times New Roman" w:cs="Times New Roman"/>
          <w:b/>
          <w:szCs w:val="28"/>
        </w:rPr>
      </w:pPr>
      <w:r>
        <w:rPr/>
      </w:r>
    </w:p>
    <w:p>
      <w:pPr>
        <w:pStyle w:val="Style37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szCs w:val="28"/>
        </w:rPr>
        <w:t xml:space="preserve">МУНИЦИПАЛЬНОЕ БЮДЖЕТНОЕ ОБЩЕОБРАЗОВАТЕЛЬНОЕ УЧРЕЖДЕНИЕ </w:t>
      </w:r>
    </w:p>
    <w:p>
      <w:pPr>
        <w:pStyle w:val="Normal"/>
        <w:spacing w:lineRule="auto" w:line="240"/>
        <w:rPr/>
      </w:pPr>
      <w:r>
        <w:rPr>
          <w:rFonts w:eastAsia="Times New Roman" w:cs="Times New Roman" w:ascii="Times New Roman" w:hAnsi="Times New Roman"/>
          <w:b/>
          <w:szCs w:val="28"/>
        </w:rPr>
        <w:t>«СРЕДНЯЯ ОБЩЕОБРАЗОВАТЕЛЬНАЯ ШКОЛА № 43» г. БЕЛГОРОДА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szCs w:val="28"/>
          <w:highlight w:val="yellow"/>
        </w:rPr>
      </w:pPr>
      <w:r>
        <w:rPr>
          <w:rFonts w:cs="Times New Roman" w:ascii="Times New Roman" w:hAnsi="Times New Roman"/>
          <w:b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iCs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iCs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iCs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iCs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iCs/>
          <w:szCs w:val="28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  <w:highlight w:val="yellow"/>
        </w:rPr>
      </w:pPr>
      <w:r>
        <w:rPr>
          <w:rFonts w:cs="Times New Roman" w:ascii="Times New Roman" w:hAnsi="Times New Roman"/>
          <w:b/>
          <w:bCs/>
          <w:iCs/>
          <w:szCs w:val="28"/>
          <w:highlight w:val="yellow"/>
        </w:rPr>
      </w:r>
    </w:p>
    <w:p>
      <w:pPr>
        <w:pStyle w:val="Style37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bCs/>
          <w:iCs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Cs/>
          <w:szCs w:val="28"/>
        </w:rPr>
        <w:t>Конспект классного часа с элементами мастер-класса</w:t>
      </w:r>
    </w:p>
    <w:p>
      <w:pPr>
        <w:pStyle w:val="Style37"/>
        <w:spacing w:lineRule="auto" w:line="240"/>
        <w:jc w:val="center"/>
        <w:rPr/>
      </w:pPr>
      <w:r>
        <w:rPr>
          <w:rFonts w:eastAsia="Times New Roman" w:cs="Times New Roman" w:ascii="Times New Roman" w:hAnsi="Times New Roman"/>
          <w:b/>
          <w:bCs/>
          <w:iCs/>
          <w:szCs w:val="28"/>
        </w:rPr>
        <w:t>"Помощь бездомным животным"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Cs/>
          <w:iCs/>
          <w:szCs w:val="28"/>
        </w:rPr>
      </w:pPr>
      <w:r>
        <w:rPr>
          <w:rFonts w:cs="Times New Roman" w:ascii="Times New Roman" w:hAnsi="Times New Roman"/>
          <w:b/>
          <w:bCs/>
          <w:iCs/>
          <w:szCs w:val="28"/>
        </w:rPr>
      </w:r>
    </w:p>
    <w:p>
      <w:pPr>
        <w:pStyle w:val="Normal"/>
        <w:spacing w:lineRule="auto" w:line="240"/>
        <w:jc w:val="right"/>
        <w:rPr/>
      </w:pPr>
      <w:r>
        <w:rPr>
          <w:rFonts w:cs="Times New Roman" w:ascii="Times New Roman" w:hAnsi="Times New Roman"/>
          <w:b/>
          <w:bCs/>
          <w:iCs/>
          <w:szCs w:val="28"/>
        </w:rPr>
        <w:t>Составители:</w:t>
      </w:r>
    </w:p>
    <w:p>
      <w:pPr>
        <w:pStyle w:val="Normal"/>
        <w:spacing w:lineRule="auto" w:line="240" w:before="0" w:after="0"/>
        <w:contextualSpacing/>
        <w:jc w:val="right"/>
        <w:rPr/>
      </w:pPr>
      <w:bookmarkStart w:id="0" w:name="_Hlk61218899"/>
      <w:r>
        <w:rPr>
          <w:rFonts w:cs="Times New Roman" w:ascii="Times New Roman" w:hAnsi="Times New Roman"/>
          <w:bCs/>
          <w:iCs/>
          <w:szCs w:val="28"/>
        </w:rPr>
        <w:t>Стручаева Ирина Олеговна</w:t>
      </w:r>
      <w:bookmarkEnd w:id="0"/>
    </w:p>
    <w:p>
      <w:pPr>
        <w:pStyle w:val="Normal"/>
        <w:spacing w:lineRule="auto" w:line="240" w:before="0" w:after="0"/>
        <w:contextualSpacing/>
        <w:jc w:val="right"/>
        <w:rPr/>
      </w:pPr>
      <w:r>
        <w:rPr>
          <w:rFonts w:cs="Times New Roman" w:ascii="Times New Roman" w:hAnsi="Times New Roman"/>
          <w:bCs/>
          <w:iCs/>
          <w:szCs w:val="28"/>
        </w:rPr>
        <w:t>учитель - логопед</w:t>
      </w:r>
    </w:p>
    <w:p>
      <w:pPr>
        <w:pStyle w:val="Normal"/>
        <w:spacing w:lineRule="auto" w:line="240" w:before="0" w:after="0"/>
        <w:contextualSpacing/>
        <w:jc w:val="right"/>
        <w:rPr/>
      </w:pPr>
      <w:r>
        <w:rPr>
          <w:rFonts w:cs="Times New Roman" w:ascii="Times New Roman" w:hAnsi="Times New Roman"/>
          <w:bCs/>
          <w:iCs/>
          <w:szCs w:val="28"/>
        </w:rPr>
        <w:t xml:space="preserve">Катляревская Евгения Александровна </w:t>
      </w:r>
    </w:p>
    <w:p>
      <w:pPr>
        <w:pStyle w:val="Normal"/>
        <w:spacing w:lineRule="auto" w:line="240" w:before="0" w:after="0"/>
        <w:contextualSpacing/>
        <w:jc w:val="right"/>
        <w:rPr/>
      </w:pPr>
      <w:r>
        <w:rPr>
          <w:rFonts w:cs="Times New Roman" w:ascii="Times New Roman" w:hAnsi="Times New Roman"/>
          <w:bCs/>
          <w:iCs/>
          <w:szCs w:val="28"/>
        </w:rPr>
        <w:t>педагог-психолога</w:t>
      </w:r>
    </w:p>
    <w:p>
      <w:pPr>
        <w:pStyle w:val="Normal"/>
        <w:spacing w:lineRule="auto" w:line="240" w:before="0" w:after="0"/>
        <w:contextualSpacing/>
        <w:jc w:val="right"/>
        <w:rPr/>
      </w:pPr>
      <w:r>
        <w:rPr>
          <w:rFonts w:cs="Times New Roman" w:ascii="Times New Roman" w:hAnsi="Times New Roman"/>
          <w:bCs/>
          <w:iCs/>
          <w:szCs w:val="28"/>
        </w:rPr>
        <w:t>Чернова Дарья Алексеевна</w:t>
      </w:r>
    </w:p>
    <w:p>
      <w:pPr>
        <w:pStyle w:val="Normal"/>
        <w:spacing w:lineRule="auto" w:line="240" w:before="0" w:after="0"/>
        <w:contextualSpacing/>
        <w:jc w:val="right"/>
        <w:rPr/>
      </w:pPr>
      <w:r>
        <w:rPr>
          <w:rFonts w:cs="Times New Roman" w:ascii="Times New Roman" w:hAnsi="Times New Roman"/>
          <w:bCs/>
          <w:iCs/>
          <w:szCs w:val="28"/>
        </w:rPr>
        <w:t>учитель-логопед</w:t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jc w:val="right"/>
        <w:rPr>
          <w:rFonts w:ascii="Times New Roman" w:hAnsi="Times New Roman" w:cs="Times New Roman"/>
          <w:bCs/>
          <w:iCs/>
          <w:szCs w:val="28"/>
        </w:rPr>
      </w:pPr>
      <w:r>
        <w:rPr>
          <w:rFonts w:cs="Times New Roman" w:ascii="Times New Roman" w:hAnsi="Times New Roman"/>
          <w:bCs/>
          <w:iCs/>
          <w:szCs w:val="28"/>
        </w:rPr>
      </w:r>
    </w:p>
    <w:p>
      <w:pPr>
        <w:pStyle w:val="Normal"/>
        <w:spacing w:lineRule="auto" w:line="240" w:before="0" w:after="0"/>
        <w:contextualSpacing/>
        <w:rPr/>
      </w:pPr>
      <w:r>
        <w:rPr>
          <w:rFonts w:cs="Times New Roman" w:ascii="Times New Roman" w:hAnsi="Times New Roman"/>
          <w:bCs/>
          <w:iCs/>
          <w:szCs w:val="28"/>
        </w:rPr>
        <w:t>Белгород 2024г.</w:t>
      </w:r>
      <w:r>
        <w:br w:type="page"/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Возрастная</w:t>
      </w: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категория</w:t>
      </w:r>
      <w:r>
        <w:rPr>
          <w:rFonts w:cs="Times New Roman" w:ascii="Times New Roman" w:hAnsi="Times New Roman"/>
          <w:szCs w:val="28"/>
        </w:rPr>
        <w:t>: 4-11 класс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 xml:space="preserve">Цель: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Обозначить проблему бездомных животных, осветить способы их помощи и сформировать у учащихся чувство ответственности и сочувствия к животным.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Задачи: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1. Информирование: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  </w:t>
      </w:r>
      <w:r>
        <w:rPr>
          <w:rFonts w:cs="Times New Roman" w:ascii="Times New Roman" w:hAnsi="Times New Roman"/>
          <w:szCs w:val="28"/>
        </w:rPr>
        <w:t>- Познакомить учащихся с актуальными проблемами, связанными с бездомными животными, и количественными данными о них в вашем регионе.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Уяснить причины появления бездомных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2. Анализ последствий: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Обсудить влияние бездомных животных на здоровье общества и экосистему.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Рассмотреть, как страдают бездомные животные (болезни, поиски еды, опасности на улице).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3. Предложение решений: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Изучить различные способы помощи бездомным животным (кормление, создание укрытий, волонтерская деятельность в приютах, усыновление).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Обсудить возможности привлечения общественности к проблеме через акции, мероприятия и информационные кампании.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4. Развитие активной позиции: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Воспитать у учащихся желание участвовать в помощи бездомным животным через практические действия.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Поощрять разработку инициатив и проектов по помощи (например, организация сбора средств или продуктов для приютов).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5. Формирование гуманного отношения: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Развить у детей чувства сопереживания, ответственности и гуманности, научить их заботе о животных и окружающем мире.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Оборудование: </w:t>
      </w:r>
      <w:r>
        <w:rPr>
          <w:rFonts w:cs="Times New Roman" w:ascii="Times New Roman" w:hAnsi="Times New Roman"/>
          <w:szCs w:val="28"/>
        </w:rPr>
        <w:t>Видеоролики, фотографии бездомных животных,  компьютер, проектор, колонки.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ХОД КЛАССНОГО ЧАСА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I. Введение (3 минут)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Мотивация: Вопрос к классу: "Что такое бездомные животные?" (Ответы детей, подвести к сути проблемы).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II. Основная часть (15 минут)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1. Обсуждение проблемы бездомных животных ( 5 минут)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- Рассказать о количестве бездомных животных в регионе.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Объяснить причины появления бездомных животных: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Брошенные домашние питомцы.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Проблемы с популяцией.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2. Последствия для животных и общества (5 минут)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Обсудить, как бездомные животные страдают: болезни, голод, опасности на улице (автомобили, плохая погода, агрессия).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Рассказать, как бездомные животные могут влиять на здоровье людей и общественную безопасность (болезни, акты агрессии).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3. Способы помощи бездомным животным (5 минут)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Делать выводы о том, как можно помочь: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Кормить и поить бездомных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Создание укрытий.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Помощь приютам (волонтерство, сбор средств, кормов, пошив подстилок).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Усыновление животных.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Освещение проблем бездомных животных в СМИ и соцсетях.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III. Практическая часть (20 минут)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1. Исполнение проекта: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Разделить класс на группы и предложить помочь реализовать наш проект по помощи бездомным животным, а именно пошив подстилок.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 </w:t>
      </w:r>
      <w:r>
        <w:rPr>
          <w:rFonts w:cs="Times New Roman" w:ascii="Times New Roman" w:hAnsi="Times New Roman"/>
          <w:szCs w:val="28"/>
        </w:rPr>
        <w:t xml:space="preserve">Рассказать о технике безопасности, а именно общие правила поведения, специальная одежда, правильное использование инструментов, обсудить объекты потенциальной опасности: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Острые предметы;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Электрическое оборудование.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Этапы пошива подстилки.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 1: Подготовка материалов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- Необходимые материалы: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Ткань (плотный хлопок или другой износостойкий материал).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Сено (высушенное сено, предпочтительно без плесени и неприятного запаха).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Нитки (под цвет ткани).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Швейные принадлежности (ножницы, иголки, булавки, сантиметр).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Подготовка рабочего места: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Убедиться в чистоте и порядке на столе для шитья.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 </w:t>
      </w:r>
      <w:r>
        <w:rPr>
          <w:rFonts w:cs="Times New Roman" w:ascii="Times New Roman" w:hAnsi="Times New Roman"/>
          <w:szCs w:val="28"/>
        </w:rPr>
        <w:t>- Подготовить необходимые инструменты и материалы.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Этап 2: Измерение и раскрой ткани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Измерения: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Определите размеры подстилки в зависимости от размера животного. Например, для мелкого питомца подойдет 50x70 см, для крупного — 70x100 см.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Раскрой ткани: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С помощью сантиметра отмерьте и обозначьте нужные размеры на ткани.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Вырежьте два прямоугольника одинакового размера (лицевая часть и подкладка).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 3: Подготовка сена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Обработка сена: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Высушенное сено следует аккуратно расправить, удалив все лишнее (песок, пыль).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Сено можно немного порезать на более мелкие кусочки для удобства.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Cs w:val="28"/>
        </w:rPr>
        <w:t>Этап 4: Сборка подстилки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Складывание деталей: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Положите один кусок ткани лицевой стороной вверх, а второй вниз.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Закрепите края булавками, чтобы ткань не смещалась.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 5: Шитье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Прошивание</w:t>
      </w:r>
      <w:r>
        <w:rPr>
          <w:rFonts w:cs="Times New Roman" w:ascii="Times New Roman" w:hAnsi="Times New Roman"/>
          <w:szCs w:val="28"/>
        </w:rPr>
        <w:t>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Проложите шов по периметру подстилки, оставляя небольшое незашитое отверстие для выворачивания.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Используйте прямой шов и фиксируйте его, чтобы он был прочным.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 6: Завершение работы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Выворачивание: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Аккуратно выверните подстилку через оставленное отверстие.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Набивка подстилки: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В вывернутое изделие разместить сено.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Зашивание отверстия: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С помощью иголки и нитки аккуратно зашейте оставшееся отверстие потайным швом или обметочным.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Финальная проверка: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Убедитесь, что подстилка ровная и без повреждений.</w:t>
      </w:r>
    </w:p>
    <w:p>
      <w:pPr>
        <w:pStyle w:val="Style37"/>
        <w:spacing w:lineRule="auto" w:line="360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Этап 7: Уборка рабочего места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После завершения работы уберите инструменты и остатки тканей.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Очистите рабочую поверхность.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Заключение: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 xml:space="preserve">- Подведение итогов. Какие действия мы можем предпринять в ближайшее время по поводу бездомных животных? 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szCs w:val="28"/>
        </w:rPr>
        <w:t>- Призыв к участию в акциях, создание информационных листовок.</w:t>
      </w:r>
    </w:p>
    <w:p>
      <w:pPr>
        <w:pStyle w:val="Style37"/>
        <w:spacing w:lineRule="auto" w:line="360"/>
        <w:jc w:val="center"/>
        <w:rPr>
          <w:rFonts w:ascii="Times New Roman" w:hAnsi="Times New Roman" w:cs="Times New Roman"/>
          <w:b/>
          <w:bCs/>
          <w:szCs w:val="28"/>
        </w:rPr>
      </w:pPr>
      <w:r>
        <w:rPr>
          <w:rFonts w:cs="Times New Roman" w:ascii="Times New Roman" w:hAnsi="Times New Roman"/>
          <w:b/>
          <w:bCs/>
          <w:szCs w:val="28"/>
        </w:rPr>
        <w:t>Итог:</w:t>
      </w:r>
    </w:p>
    <w:p>
      <w:pPr>
        <w:pStyle w:val="Style37"/>
        <w:spacing w:lineRule="auto" w:line="360"/>
        <w:rPr>
          <w:rFonts w:ascii="Times New Roman" w:hAnsi="Times New Roman" w:cs="Times New Roman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  <w:t>Урок направлен на формирование у детей ответственности за бездомных животных и развитие навыков оказания помощи. Это поможет не только самим животным, но и воспитанию гуманного отношения к окружающему миру.</w:t>
      </w:r>
    </w:p>
    <w:p>
      <w:pPr>
        <w:pStyle w:val="Style37"/>
        <w:spacing w:lineRule="auto" w:line="360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p>
      <w:pPr>
        <w:pStyle w:val="Style37"/>
        <w:spacing w:lineRule="auto" w:line="360"/>
        <w:jc w:val="right"/>
        <w:rPr>
          <w:rFonts w:ascii="Times New Roman" w:hAnsi="Times New Roman" w:cs="Times New Roman"/>
          <w:color w:val="000000"/>
          <w:szCs w:val="28"/>
        </w:rPr>
      </w:pPr>
      <w:r>
        <w:rPr>
          <w:rFonts w:cs="Times New Roman" w:ascii="Times New Roman" w:hAnsi="Times New Roman"/>
          <w:color w:val="000000"/>
          <w:szCs w:val="28"/>
        </w:rPr>
      </w:r>
    </w:p>
    <w:sectPr>
      <w:headerReference w:type="default" r:id="rId44"/>
      <w:headerReference w:type="first" r:id="rId45"/>
      <w:footerReference w:type="default" r:id="rId46"/>
      <w:footerReference w:type="first" r:id="rId47"/>
      <w:type w:val="nextPage"/>
      <w:pgSz w:w="11906" w:h="16838"/>
      <w:pgMar w:left="851" w:right="1418" w:gutter="0" w:header="567" w:top="851" w:footer="172" w:bottom="851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PT Astra Serif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Mono">
    <w:altName w:val="Courier New"/>
    <w:charset w:val="01"/>
    <w:family w:val="roman"/>
    <w:pitch w:val="default"/>
  </w:font>
  <w:font w:name="Times New Roman">
    <w:charset w:val="01"/>
    <w:family w:val="roman"/>
    <w:pitch w:val="default"/>
  </w:font>
  <w:font w:name="Calibri">
    <w:charset w:val="01"/>
    <w:family w:val="roman"/>
    <w:pitch w:val="default"/>
  </w:font>
  <w:font w:name="Symbol">
    <w:charset w:val="02"/>
    <w:family w:val="auto"/>
    <w:pitch w:val="default"/>
  </w:font>
  <w:font w:name="PT Astra Serif">
    <w:charset w:val="01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2"/>
      <w:rPr/>
    </w:pPr>
    <w:r>
      <w:rPr/>
    </w:r>
  </w:p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542621237"/>
    </w:sdtPr>
    <w:sdtContent>
      <w:p>
        <w:pPr>
          <w:pStyle w:val="Style52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  <w:p>
        <w:pPr>
          <w:pStyle w:val="Style52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48062807"/>
    </w:sdtPr>
    <w:sdtContent>
      <w:p>
        <w:pPr>
          <w:pStyle w:val="Style52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  <w:p>
        <w:pPr>
          <w:pStyle w:val="Style52"/>
          <w:rPr/>
        </w:pPr>
        <w:r>
          <w:rPr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9"/>
      <w:jc w:val="both"/>
      <w:rPr>
        <w:rFonts w:ascii="Calibri" w:hAnsi="Calibri" w:asciiTheme="minorHAnsi" w:hAnsiTheme="minorHAnsi"/>
        <w:lang w:val="en-US"/>
      </w:rPr>
    </w:pPr>
    <w:r>
      <w:rPr>
        <w:rFonts w:asciiTheme="minorHAnsi" w:hAnsiTheme="minorHAnsi" w:ascii="Calibri" w:hAnsi="Calibri"/>
        <w:lang w:val="en-US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49"/>
      <w:jc w:val="both"/>
      <w:rPr>
        <w:rFonts w:ascii="Calibri" w:hAnsi="Calibri" w:asciiTheme="minorHAnsi" w:hAnsiTheme="minorHAnsi"/>
        <w:lang w:val="en-US"/>
      </w:rPr>
    </w:pPr>
    <w:r>
      <w:rPr>
        <w:rFonts w:asciiTheme="minorHAnsi" w:hAnsiTheme="minorHAnsi" w:ascii="Calibri" w:hAnsi="Calibri"/>
        <w:lang w:val="en-US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1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4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5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6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  <w:lvl w:ilvl="8">
      <w:start w:val="1"/>
      <w:numFmt w:val="bullet"/>
      <w:suff w:val="space"/>
      <w:lvlText w:val=""/>
      <w:lvlJc w:val="left"/>
      <w:pPr>
        <w:tabs>
          <w:tab w:val="num" w:pos="0"/>
        </w:tabs>
        <w:ind w:left="0" w:firstLine="709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85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4"/>
    <w:next w:val="Style37"/>
    <w:qFormat/>
    <w:pPr>
      <w:spacing w:before="240" w:after="0"/>
      <w:outlineLvl w:val="0"/>
    </w:pPr>
    <w:rPr/>
  </w:style>
  <w:style w:type="paragraph" w:styleId="2">
    <w:name w:val="Heading 2"/>
    <w:basedOn w:val="Style34"/>
    <w:next w:val="Style30"/>
    <w:qFormat/>
    <w:pPr>
      <w:spacing w:before="240" w:after="0"/>
      <w:outlineLvl w:val="1"/>
    </w:pPr>
    <w:rPr/>
  </w:style>
  <w:style w:type="paragraph" w:styleId="3">
    <w:name w:val="Heading 3"/>
    <w:basedOn w:val="Style34"/>
    <w:next w:val="Style30"/>
    <w:qFormat/>
    <w:pPr>
      <w:spacing w:before="240" w:after="0"/>
      <w:outlineLvl w:val="2"/>
    </w:pPr>
    <w:rPr/>
  </w:style>
  <w:style w:type="paragraph" w:styleId="4">
    <w:name w:val="Heading 4"/>
    <w:basedOn w:val="Style34"/>
    <w:next w:val="Style30"/>
    <w:qFormat/>
    <w:pPr>
      <w:spacing w:before="240" w:after="0"/>
      <w:outlineLvl w:val="3"/>
    </w:pPr>
    <w:rPr/>
  </w:style>
  <w:style w:type="paragraph" w:styleId="5">
    <w:name w:val="Heading 5"/>
    <w:basedOn w:val="Style34"/>
    <w:next w:val="Style30"/>
    <w:qFormat/>
    <w:pPr>
      <w:spacing w:before="240" w:after="0"/>
      <w:outlineLvl w:val="4"/>
    </w:pPr>
    <w:rPr/>
  </w:style>
  <w:style w:type="paragraph" w:styleId="6">
    <w:name w:val="Heading 6"/>
    <w:basedOn w:val="Style34"/>
    <w:next w:val="Style30"/>
    <w:qFormat/>
    <w:pPr>
      <w:outlineLvl w:val="5"/>
    </w:pPr>
    <w:rPr/>
  </w:style>
  <w:style w:type="paragraph" w:styleId="7">
    <w:name w:val="Heading 7"/>
    <w:basedOn w:val="Style34"/>
    <w:next w:val="Style30"/>
    <w:qFormat/>
    <w:pPr>
      <w:spacing w:before="240" w:after="0"/>
      <w:outlineLvl w:val="6"/>
    </w:pPr>
    <w:rPr/>
  </w:style>
  <w:style w:type="paragraph" w:styleId="8">
    <w:name w:val="Heading 8"/>
    <w:basedOn w:val="Style34"/>
    <w:next w:val="Style30"/>
    <w:qFormat/>
    <w:pPr>
      <w:spacing w:before="240" w:after="0"/>
      <w:outlineLvl w:val="7"/>
    </w:pPr>
    <w:rPr/>
  </w:style>
  <w:style w:type="paragraph" w:styleId="9">
    <w:name w:val="Heading 9"/>
    <w:basedOn w:val="Style34"/>
    <w:next w:val="Style30"/>
    <w:qFormat/>
    <w:pPr>
      <w:spacing w:before="240" w:after="0"/>
      <w:outlineLvl w:val="8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Символ нумерации"/>
    <w:qFormat/>
    <w:rPr/>
  </w:style>
  <w:style w:type="character" w:styleId="Style6" w:customStyle="1">
    <w:name w:val="Маркеры"/>
    <w:qFormat/>
    <w:rPr>
      <w:rFonts w:ascii="OpenSymbol" w:hAnsi="OpenSymbol" w:eastAsia="OpenSymbol" w:cs="OpenSymbol"/>
    </w:rPr>
  </w:style>
  <w:style w:type="character" w:styleId="Style7" w:customStyle="1">
    <w:name w:val="Символ сноски"/>
    <w:qFormat/>
    <w:rPr>
      <w:vertAlign w:val="superscript"/>
    </w:rPr>
  </w:style>
  <w:style w:type="character" w:styleId="Style8">
    <w:name w:val="Footnote Reference"/>
    <w:rPr>
      <w:vertAlign w:val="superscript"/>
    </w:rPr>
  </w:style>
  <w:style w:type="character" w:styleId="Pagenumber">
    <w:name w:val="page number"/>
    <w:qFormat/>
    <w:rPr/>
  </w:style>
  <w:style w:type="character" w:styleId="Style9" w:customStyle="1">
    <w:name w:val="Символы названия"/>
    <w:qFormat/>
    <w:rPr/>
  </w:style>
  <w:style w:type="character" w:styleId="Style10" w:customStyle="1">
    <w:name w:val="Буквица"/>
    <w:qFormat/>
    <w:rPr/>
  </w:style>
  <w:style w:type="character" w:styleId="-">
    <w:name w:val="Hyperlink"/>
    <w:rPr>
      <w:color w:val="000080"/>
      <w:u w:val="single"/>
    </w:rPr>
  </w:style>
  <w:style w:type="character" w:styleId="Style11">
    <w:name w:val="FollowedHyperlink"/>
    <w:rPr>
      <w:color w:val="800000"/>
      <w:u w:val="single"/>
    </w:rPr>
  </w:style>
  <w:style w:type="character" w:styleId="Style12" w:customStyle="1">
    <w:name w:val="Заполнитель"/>
    <w:qFormat/>
    <w:rPr>
      <w:smallCaps/>
      <w:color w:val="008080"/>
      <w:u w:val="dotted"/>
    </w:rPr>
  </w:style>
  <w:style w:type="character" w:styleId="Style13" w:customStyle="1">
    <w:name w:val="Ссылка указателя"/>
    <w:qFormat/>
    <w:rPr/>
  </w:style>
  <w:style w:type="character" w:styleId="Style14" w:customStyle="1">
    <w:name w:val="Символ концевой сноски"/>
    <w:qFormat/>
    <w:rPr>
      <w:vertAlign w:val="superscript"/>
    </w:rPr>
  </w:style>
  <w:style w:type="character" w:styleId="Linenumber">
    <w:name w:val="line number"/>
    <w:qFormat/>
    <w:rPr/>
  </w:style>
  <w:style w:type="character" w:styleId="Style15" w:customStyle="1">
    <w:name w:val="Основной элемент указателя"/>
    <w:qFormat/>
    <w:rPr>
      <w:b/>
      <w:bCs/>
    </w:rPr>
  </w:style>
  <w:style w:type="character" w:styleId="Style16">
    <w:name w:val="Endnote Reference"/>
    <w:rPr>
      <w:vertAlign w:val="superscript"/>
    </w:rPr>
  </w:style>
  <w:style w:type="character" w:styleId="Style17" w:customStyle="1">
    <w:name w:val="Фуригана"/>
    <w:qFormat/>
    <w:rPr>
      <w:sz w:val="12"/>
      <w:szCs w:val="12"/>
      <w:u w:val="none"/>
      <w:em w:val="none"/>
    </w:rPr>
  </w:style>
  <w:style w:type="character" w:styleId="Style18" w:customStyle="1">
    <w:name w:val="Вертикальное направление символов"/>
    <w:qFormat/>
    <w:rPr>
      <w:eastAsianLayout w:vert="true"/>
    </w:rPr>
  </w:style>
  <w:style w:type="character" w:styleId="Style19">
    <w:name w:val="Emphasis"/>
    <w:qFormat/>
    <w:rPr>
      <w:i/>
      <w:iCs/>
    </w:rPr>
  </w:style>
  <w:style w:type="character" w:styleId="11" w:customStyle="1">
    <w:name w:val="Цитата1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20" w:customStyle="1">
    <w:name w:val="Исходный текст"/>
    <w:qFormat/>
    <w:rPr>
      <w:rFonts w:ascii="Liberation Mono" w:hAnsi="Liberation Mono" w:eastAsia="Liberation Mono" w:cs="Liberation Mono"/>
    </w:rPr>
  </w:style>
  <w:style w:type="character" w:styleId="Style21" w:customStyle="1">
    <w:name w:val="Пример"/>
    <w:qFormat/>
    <w:rPr>
      <w:rFonts w:ascii="Liberation Mono" w:hAnsi="Liberation Mono" w:eastAsia="Liberation Mono" w:cs="Liberation Mono"/>
    </w:rPr>
  </w:style>
  <w:style w:type="character" w:styleId="Style22" w:customStyle="1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3" w:customStyle="1">
    <w:name w:val="Переменная"/>
    <w:qFormat/>
    <w:rPr>
      <w:i/>
      <w:iCs/>
    </w:rPr>
  </w:style>
  <w:style w:type="character" w:styleId="Style24" w:customStyle="1">
    <w:name w:val="Определение"/>
    <w:qFormat/>
    <w:rPr/>
  </w:style>
  <w:style w:type="character" w:styleId="Style25" w:customStyle="1">
    <w:name w:val="Непропорциональный текст"/>
    <w:qFormat/>
    <w:rPr>
      <w:rFonts w:ascii="Liberation Mono" w:hAnsi="Liberation Mono" w:eastAsia="Liberation Mono" w:cs="Liberation Mono"/>
    </w:rPr>
  </w:style>
  <w:style w:type="character" w:styleId="Style26" w:customStyle="1">
    <w:name w:val="Абзац списка Знак"/>
    <w:link w:val="ListParagraph"/>
    <w:uiPriority w:val="34"/>
    <w:qFormat/>
    <w:rsid w:val="00687b7d"/>
    <w:rPr>
      <w:rFonts w:ascii="Times New Roman" w:hAnsi="Times New Roman" w:eastAsia="Times New Roman" w:cs="Times New Roman"/>
      <w:kern w:val="0"/>
      <w:lang w:bidi="ar-SA"/>
    </w:rPr>
  </w:style>
  <w:style w:type="character" w:styleId="Style27" w:customStyle="1">
    <w:name w:val="Основной текст с отступом Знак"/>
    <w:basedOn w:val="DefaultParagraphFont"/>
    <w:qFormat/>
    <w:rsid w:val="00687b7d"/>
    <w:rPr>
      <w:rFonts w:ascii="PT Astra Serif" w:hAnsi="PT Astra Serif"/>
      <w:sz w:val="28"/>
    </w:rPr>
  </w:style>
  <w:style w:type="character" w:styleId="Style28" w:customStyle="1">
    <w:name w:val="Нижний колонтитул Знак"/>
    <w:basedOn w:val="DefaultParagraphFont"/>
    <w:uiPriority w:val="99"/>
    <w:qFormat/>
    <w:rsid w:val="00e82b49"/>
    <w:rPr>
      <w:rFonts w:ascii="PT Astra Serif" w:hAnsi="PT Astra Serif"/>
      <w:sz w:val="28"/>
    </w:rPr>
  </w:style>
  <w:style w:type="paragraph" w:styleId="Style29">
    <w:name w:val="Заголовок"/>
    <w:basedOn w:val="Normal"/>
    <w:next w:val="Style30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30">
    <w:name w:val="Body Text"/>
    <w:basedOn w:val="Normal"/>
    <w:pPr>
      <w:jc w:val="both"/>
    </w:pPr>
    <w:rPr/>
  </w:style>
  <w:style w:type="paragraph" w:styleId="Style31">
    <w:name w:val="List"/>
    <w:basedOn w:val="Style30"/>
    <w:pPr/>
    <w:rPr/>
  </w:style>
  <w:style w:type="paragraph" w:styleId="Style32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33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34">
    <w:name w:val="Title"/>
    <w:basedOn w:val="Normal"/>
    <w:next w:val="Style37"/>
    <w:qFormat/>
    <w:pPr>
      <w:spacing w:before="0" w:after="170"/>
    </w:pPr>
    <w:rPr>
      <w:b/>
    </w:rPr>
  </w:style>
  <w:style w:type="paragraph" w:styleId="Caption">
    <w:name w:val="caption"/>
    <w:basedOn w:val="Normal"/>
    <w:qFormat/>
    <w:pPr/>
    <w:rPr/>
  </w:style>
  <w:style w:type="paragraph" w:styleId="Indexheading">
    <w:name w:val="index heading"/>
    <w:basedOn w:val="Style34"/>
    <w:qFormat/>
    <w:pPr/>
    <w:rPr/>
  </w:style>
  <w:style w:type="paragraph" w:styleId="Style35" w:customStyle="1">
    <w:name w:val="Блочная цитата"/>
    <w:basedOn w:val="Normal"/>
    <w:qFormat/>
    <w:pPr/>
    <w:rPr/>
  </w:style>
  <w:style w:type="paragraph" w:styleId="Style36">
    <w:name w:val="Subtitle"/>
    <w:basedOn w:val="Normal"/>
    <w:next w:val="Style37"/>
    <w:qFormat/>
    <w:pPr>
      <w:ind w:left="709" w:hanging="0"/>
      <w:jc w:val="both"/>
    </w:pPr>
    <w:rPr>
      <w:b/>
    </w:rPr>
  </w:style>
  <w:style w:type="paragraph" w:styleId="Style37">
    <w:name w:val="Body Text Indent"/>
    <w:basedOn w:val="Style30"/>
    <w:link w:val="Style27"/>
    <w:qFormat/>
    <w:pPr/>
    <w:rPr/>
  </w:style>
  <w:style w:type="paragraph" w:styleId="Style38" w:customStyle="1">
    <w:name w:val="Обратный отступ"/>
    <w:basedOn w:val="Style30"/>
    <w:qFormat/>
    <w:pPr>
      <w:tabs>
        <w:tab w:val="clear" w:pos="709"/>
        <w:tab w:val="left" w:pos="0" w:leader="none"/>
      </w:tabs>
    </w:pPr>
    <w:rPr/>
  </w:style>
  <w:style w:type="paragraph" w:styleId="Style39">
    <w:name w:val="Salutation"/>
    <w:basedOn w:val="Normal"/>
    <w:pPr/>
    <w:rPr/>
  </w:style>
  <w:style w:type="paragraph" w:styleId="Style40">
    <w:name w:val="Signature"/>
    <w:basedOn w:val="Normal"/>
    <w:pPr>
      <w:tabs>
        <w:tab w:val="clear" w:pos="709"/>
        <w:tab w:val="right" w:pos="31680" w:leader="none"/>
      </w:tabs>
      <w:jc w:val="left"/>
    </w:pPr>
    <w:rPr/>
  </w:style>
  <w:style w:type="paragraph" w:styleId="Style41" w:customStyle="1">
    <w:name w:val="Отступы"/>
    <w:basedOn w:val="Style30"/>
    <w:qFormat/>
    <w:pPr>
      <w:tabs>
        <w:tab w:val="clear" w:pos="709"/>
        <w:tab w:val="left" w:pos="0" w:leader="none"/>
      </w:tabs>
    </w:pPr>
    <w:rPr/>
  </w:style>
  <w:style w:type="paragraph" w:styleId="Annotationtext">
    <w:name w:val="annotation text"/>
    <w:basedOn w:val="Style30"/>
    <w:qFormat/>
    <w:pPr/>
    <w:rPr/>
  </w:style>
  <w:style w:type="paragraph" w:styleId="10" w:customStyle="1">
    <w:name w:val="Заголовок 10"/>
    <w:basedOn w:val="Style34"/>
    <w:next w:val="Style30"/>
    <w:qFormat/>
    <w:pPr>
      <w:spacing w:before="0" w:after="0"/>
    </w:pPr>
    <w:rPr/>
  </w:style>
  <w:style w:type="paragraph" w:styleId="12" w:customStyle="1">
    <w:name w:val="Нумерованный 1 начало"/>
    <w:basedOn w:val="Style31"/>
    <w:next w:val="ListBullet4"/>
    <w:qFormat/>
    <w:pPr/>
    <w:rPr/>
  </w:style>
  <w:style w:type="paragraph" w:styleId="ListBullet4">
    <w:name w:val="List Bullet 4"/>
    <w:basedOn w:val="Style31"/>
    <w:qFormat/>
    <w:pPr>
      <w:numPr>
        <w:ilvl w:val="0"/>
        <w:numId w:val="1"/>
      </w:numPr>
      <w:ind w:hanging="0"/>
    </w:pPr>
    <w:rPr/>
  </w:style>
  <w:style w:type="paragraph" w:styleId="13" w:customStyle="1">
    <w:name w:val="Нумерованный 1 конец"/>
    <w:basedOn w:val="Style31"/>
    <w:next w:val="ListBullet4"/>
    <w:qFormat/>
    <w:pPr/>
    <w:rPr/>
  </w:style>
  <w:style w:type="paragraph" w:styleId="14" w:customStyle="1">
    <w:name w:val="Нумерованный 1 прод."/>
    <w:basedOn w:val="Style31"/>
    <w:qFormat/>
    <w:pPr/>
    <w:rPr/>
  </w:style>
  <w:style w:type="paragraph" w:styleId="21" w:customStyle="1">
    <w:name w:val="Нумерованный 2 начало"/>
    <w:basedOn w:val="Style31"/>
    <w:next w:val="ListNumber2"/>
    <w:qFormat/>
    <w:pPr/>
    <w:rPr/>
  </w:style>
  <w:style w:type="paragraph" w:styleId="ListNumber2">
    <w:name w:val="List Number 2"/>
    <w:basedOn w:val="Style31"/>
    <w:qFormat/>
    <w:pPr/>
    <w:rPr/>
  </w:style>
  <w:style w:type="paragraph" w:styleId="22" w:customStyle="1">
    <w:name w:val="Нумерованный 2 конец"/>
    <w:basedOn w:val="Style31"/>
    <w:next w:val="ListNumber2"/>
    <w:qFormat/>
    <w:pPr/>
    <w:rPr/>
  </w:style>
  <w:style w:type="paragraph" w:styleId="23" w:customStyle="1">
    <w:name w:val="Нумерованный 2 прод."/>
    <w:basedOn w:val="Style31"/>
    <w:qFormat/>
    <w:pPr/>
    <w:rPr/>
  </w:style>
  <w:style w:type="paragraph" w:styleId="31" w:customStyle="1">
    <w:name w:val="Нумерованный 3 начало"/>
    <w:basedOn w:val="Style31"/>
    <w:next w:val="ListNumber3"/>
    <w:qFormat/>
    <w:pPr/>
    <w:rPr/>
  </w:style>
  <w:style w:type="paragraph" w:styleId="ListNumber3">
    <w:name w:val="List Number 3"/>
    <w:basedOn w:val="Style31"/>
    <w:qFormat/>
    <w:pPr/>
    <w:rPr/>
  </w:style>
  <w:style w:type="paragraph" w:styleId="32" w:customStyle="1">
    <w:name w:val="Нумерованный 3 конец"/>
    <w:basedOn w:val="Style31"/>
    <w:next w:val="ListNumber3"/>
    <w:qFormat/>
    <w:pPr/>
    <w:rPr/>
  </w:style>
  <w:style w:type="paragraph" w:styleId="33" w:customStyle="1">
    <w:name w:val="Нумерованный 3 прод."/>
    <w:basedOn w:val="Style31"/>
    <w:qFormat/>
    <w:pPr/>
    <w:rPr/>
  </w:style>
  <w:style w:type="paragraph" w:styleId="41" w:customStyle="1">
    <w:name w:val="Нумерованный 4 начало"/>
    <w:basedOn w:val="Style31"/>
    <w:next w:val="ListNumber4"/>
    <w:qFormat/>
    <w:pPr/>
    <w:rPr/>
  </w:style>
  <w:style w:type="paragraph" w:styleId="ListNumber4">
    <w:name w:val="List Number 4"/>
    <w:basedOn w:val="Style31"/>
    <w:qFormat/>
    <w:pPr/>
    <w:rPr/>
  </w:style>
  <w:style w:type="paragraph" w:styleId="42" w:customStyle="1">
    <w:name w:val="Нумерованный 4 конец"/>
    <w:basedOn w:val="Style31"/>
    <w:next w:val="ListNumber4"/>
    <w:qFormat/>
    <w:pPr/>
    <w:rPr/>
  </w:style>
  <w:style w:type="paragraph" w:styleId="43" w:customStyle="1">
    <w:name w:val="Нумерованный 4 прод."/>
    <w:basedOn w:val="Style31"/>
    <w:qFormat/>
    <w:pPr/>
    <w:rPr/>
  </w:style>
  <w:style w:type="paragraph" w:styleId="51" w:customStyle="1">
    <w:name w:val="Нумерованный 5 начало"/>
    <w:basedOn w:val="Style31"/>
    <w:next w:val="ListNumber5"/>
    <w:qFormat/>
    <w:pPr/>
    <w:rPr/>
  </w:style>
  <w:style w:type="paragraph" w:styleId="ListNumber5">
    <w:name w:val="List Number 5"/>
    <w:basedOn w:val="Style31"/>
    <w:qFormat/>
    <w:pPr/>
    <w:rPr/>
  </w:style>
  <w:style w:type="paragraph" w:styleId="52" w:customStyle="1">
    <w:name w:val="Нумерованный 5 конец"/>
    <w:basedOn w:val="Style31"/>
    <w:next w:val="ListNumber5"/>
    <w:qFormat/>
    <w:pPr/>
    <w:rPr/>
  </w:style>
  <w:style w:type="paragraph" w:styleId="53" w:customStyle="1">
    <w:name w:val="Нумерованный 5 прод."/>
    <w:basedOn w:val="Style31"/>
    <w:qFormat/>
    <w:pPr/>
    <w:rPr/>
  </w:style>
  <w:style w:type="paragraph" w:styleId="15" w:customStyle="1">
    <w:name w:val="Список 1 начало"/>
    <w:basedOn w:val="Style31"/>
    <w:next w:val="ListBullet3"/>
    <w:qFormat/>
    <w:pPr/>
    <w:rPr/>
  </w:style>
  <w:style w:type="paragraph" w:styleId="ListBullet3">
    <w:name w:val="List Bullet 3"/>
    <w:basedOn w:val="Style31"/>
    <w:qFormat/>
    <w:pPr>
      <w:numPr>
        <w:ilvl w:val="0"/>
        <w:numId w:val="2"/>
      </w:numPr>
      <w:ind w:hanging="0"/>
    </w:pPr>
    <w:rPr/>
  </w:style>
  <w:style w:type="paragraph" w:styleId="16" w:customStyle="1">
    <w:name w:val="Список 1 конец"/>
    <w:basedOn w:val="Style31"/>
    <w:next w:val="ListBullet3"/>
    <w:qFormat/>
    <w:pPr/>
    <w:rPr/>
  </w:style>
  <w:style w:type="paragraph" w:styleId="ListContinue">
    <w:name w:val="List Continue"/>
    <w:basedOn w:val="Style31"/>
    <w:qFormat/>
    <w:pPr/>
    <w:rPr/>
  </w:style>
  <w:style w:type="paragraph" w:styleId="24" w:customStyle="1">
    <w:name w:val="Список 2 начало"/>
    <w:basedOn w:val="Style31"/>
    <w:next w:val="ListBullet3"/>
    <w:qFormat/>
    <w:pPr/>
    <w:rPr/>
  </w:style>
  <w:style w:type="paragraph" w:styleId="25" w:customStyle="1">
    <w:name w:val="Список 2 конец"/>
    <w:basedOn w:val="Style31"/>
    <w:next w:val="ListBullet3"/>
    <w:qFormat/>
    <w:pPr/>
    <w:rPr/>
  </w:style>
  <w:style w:type="paragraph" w:styleId="ListContinue2">
    <w:name w:val="List Continue 2"/>
    <w:basedOn w:val="Style31"/>
    <w:qFormat/>
    <w:pPr/>
    <w:rPr/>
  </w:style>
  <w:style w:type="paragraph" w:styleId="34" w:customStyle="1">
    <w:name w:val="Список 3 начало"/>
    <w:basedOn w:val="Style31"/>
    <w:next w:val="ListBullet4"/>
    <w:qFormat/>
    <w:pPr/>
    <w:rPr/>
  </w:style>
  <w:style w:type="paragraph" w:styleId="35" w:customStyle="1">
    <w:name w:val="Список 3 конец"/>
    <w:basedOn w:val="Style31"/>
    <w:next w:val="ListBullet4"/>
    <w:qFormat/>
    <w:pPr/>
    <w:rPr/>
  </w:style>
  <w:style w:type="paragraph" w:styleId="ListContinue3">
    <w:name w:val="List Continue 3"/>
    <w:basedOn w:val="Style31"/>
    <w:qFormat/>
    <w:pPr/>
    <w:rPr/>
  </w:style>
  <w:style w:type="paragraph" w:styleId="44" w:customStyle="1">
    <w:name w:val="Список 4 начало"/>
    <w:basedOn w:val="Style31"/>
    <w:next w:val="ListBullet5"/>
    <w:qFormat/>
    <w:pPr/>
    <w:rPr/>
  </w:style>
  <w:style w:type="paragraph" w:styleId="ListBullet5">
    <w:name w:val="List Bullet 5"/>
    <w:basedOn w:val="Style31"/>
    <w:qFormat/>
    <w:pPr/>
    <w:rPr/>
  </w:style>
  <w:style w:type="paragraph" w:styleId="45" w:customStyle="1">
    <w:name w:val="Список 4 конец"/>
    <w:basedOn w:val="Style31"/>
    <w:next w:val="ListBullet5"/>
    <w:qFormat/>
    <w:pPr/>
    <w:rPr/>
  </w:style>
  <w:style w:type="paragraph" w:styleId="ListContinue4">
    <w:name w:val="List Continue 4"/>
    <w:basedOn w:val="Style31"/>
    <w:qFormat/>
    <w:pPr/>
    <w:rPr/>
  </w:style>
  <w:style w:type="paragraph" w:styleId="54" w:customStyle="1">
    <w:name w:val="Список 5 начало"/>
    <w:basedOn w:val="Style31"/>
    <w:next w:val="ListNumber"/>
    <w:qFormat/>
    <w:pPr/>
    <w:rPr/>
  </w:style>
  <w:style w:type="paragraph" w:styleId="ListNumber">
    <w:name w:val="List Number"/>
    <w:basedOn w:val="Style31"/>
    <w:qFormat/>
    <w:pPr/>
    <w:rPr/>
  </w:style>
  <w:style w:type="paragraph" w:styleId="55" w:customStyle="1">
    <w:name w:val="Список 5 конец"/>
    <w:basedOn w:val="Style31"/>
    <w:next w:val="ListNumber"/>
    <w:qFormat/>
    <w:pPr/>
    <w:rPr/>
  </w:style>
  <w:style w:type="paragraph" w:styleId="ListContinue5">
    <w:name w:val="List Continue 5"/>
    <w:basedOn w:val="Style31"/>
    <w:qFormat/>
    <w:pPr/>
    <w:rPr/>
  </w:style>
  <w:style w:type="paragraph" w:styleId="Index1">
    <w:name w:val="index 1"/>
    <w:basedOn w:val="Indexheading"/>
    <w:qFormat/>
    <w:pPr/>
    <w:rPr/>
  </w:style>
  <w:style w:type="paragraph" w:styleId="Index2">
    <w:name w:val="index 2"/>
    <w:basedOn w:val="Indexheading"/>
    <w:qFormat/>
    <w:pPr/>
    <w:rPr/>
  </w:style>
  <w:style w:type="paragraph" w:styleId="Index3">
    <w:name w:val="index 3"/>
    <w:basedOn w:val="Indexheading"/>
    <w:qFormat/>
    <w:pPr/>
    <w:rPr/>
  </w:style>
  <w:style w:type="paragraph" w:styleId="Style42" w:customStyle="1">
    <w:name w:val="Разделитель предметного указателя"/>
    <w:basedOn w:val="Indexheading"/>
    <w:qFormat/>
    <w:pPr/>
    <w:rPr/>
  </w:style>
  <w:style w:type="paragraph" w:styleId="Style43">
    <w:name w:val="Index Heading"/>
    <w:basedOn w:val="Style29"/>
    <w:pPr/>
    <w:rPr/>
  </w:style>
  <w:style w:type="paragraph" w:styleId="Style44">
    <w:name w:val="TOC Heading"/>
    <w:basedOn w:val="Style34"/>
    <w:next w:val="17"/>
    <w:pPr/>
    <w:rPr/>
  </w:style>
  <w:style w:type="paragraph" w:styleId="17">
    <w:name w:val="TOC 1"/>
    <w:basedOn w:val="Indexheading"/>
    <w:pPr>
      <w:tabs>
        <w:tab w:val="clear" w:pos="709"/>
        <w:tab w:val="right" w:pos="9638" w:leader="dot"/>
      </w:tabs>
    </w:pPr>
    <w:rPr/>
  </w:style>
  <w:style w:type="paragraph" w:styleId="26">
    <w:name w:val="TOC 2"/>
    <w:basedOn w:val="Indexheading"/>
    <w:pPr>
      <w:tabs>
        <w:tab w:val="clear" w:pos="709"/>
        <w:tab w:val="right" w:pos="9355" w:leader="dot"/>
      </w:tabs>
    </w:pPr>
    <w:rPr/>
  </w:style>
  <w:style w:type="paragraph" w:styleId="36">
    <w:name w:val="TOC 3"/>
    <w:basedOn w:val="Indexheading"/>
    <w:pPr>
      <w:tabs>
        <w:tab w:val="clear" w:pos="709"/>
        <w:tab w:val="right" w:pos="9072" w:leader="dot"/>
      </w:tabs>
    </w:pPr>
    <w:rPr/>
  </w:style>
  <w:style w:type="paragraph" w:styleId="46">
    <w:name w:val="TOC 4"/>
    <w:basedOn w:val="Indexheading"/>
    <w:pPr>
      <w:tabs>
        <w:tab w:val="clear" w:pos="709"/>
        <w:tab w:val="right" w:pos="8789" w:leader="dot"/>
      </w:tabs>
    </w:pPr>
    <w:rPr/>
  </w:style>
  <w:style w:type="paragraph" w:styleId="56">
    <w:name w:val="TOC 5"/>
    <w:basedOn w:val="Indexheading"/>
    <w:pPr>
      <w:tabs>
        <w:tab w:val="clear" w:pos="709"/>
        <w:tab w:val="right" w:pos="8506" w:leader="dot"/>
      </w:tabs>
    </w:pPr>
    <w:rPr/>
  </w:style>
  <w:style w:type="paragraph" w:styleId="Style45" w:customStyle="1">
    <w:name w:val="Заголовок указателей пользователя"/>
    <w:basedOn w:val="Style34"/>
    <w:qFormat/>
    <w:pPr/>
    <w:rPr/>
  </w:style>
  <w:style w:type="paragraph" w:styleId="18" w:customStyle="1">
    <w:name w:val="Указатель пользователя 1"/>
    <w:basedOn w:val="Indexheading"/>
    <w:qFormat/>
    <w:pPr>
      <w:tabs>
        <w:tab w:val="clear" w:pos="709"/>
        <w:tab w:val="right" w:pos="9638" w:leader="dot"/>
      </w:tabs>
    </w:pPr>
    <w:rPr/>
  </w:style>
  <w:style w:type="paragraph" w:styleId="27" w:customStyle="1">
    <w:name w:val="Указатель пользователя 2"/>
    <w:basedOn w:val="Indexheading"/>
    <w:qFormat/>
    <w:pPr>
      <w:tabs>
        <w:tab w:val="clear" w:pos="709"/>
        <w:tab w:val="right" w:pos="9355" w:leader="dot"/>
      </w:tabs>
    </w:pPr>
    <w:rPr/>
  </w:style>
  <w:style w:type="paragraph" w:styleId="37" w:customStyle="1">
    <w:name w:val="Указатель пользователя 3"/>
    <w:basedOn w:val="Indexheading"/>
    <w:qFormat/>
    <w:pPr>
      <w:tabs>
        <w:tab w:val="clear" w:pos="709"/>
        <w:tab w:val="right" w:pos="9072" w:leader="dot"/>
      </w:tabs>
    </w:pPr>
    <w:rPr/>
  </w:style>
  <w:style w:type="paragraph" w:styleId="47" w:customStyle="1">
    <w:name w:val="Указатель пользователя 4"/>
    <w:basedOn w:val="Indexheading"/>
    <w:qFormat/>
    <w:pPr>
      <w:tabs>
        <w:tab w:val="clear" w:pos="709"/>
        <w:tab w:val="right" w:pos="8789" w:leader="dot"/>
      </w:tabs>
    </w:pPr>
    <w:rPr/>
  </w:style>
  <w:style w:type="paragraph" w:styleId="57" w:customStyle="1">
    <w:name w:val="Указатель пользователя 5"/>
    <w:basedOn w:val="Indexheading"/>
    <w:qFormat/>
    <w:pPr>
      <w:tabs>
        <w:tab w:val="clear" w:pos="709"/>
        <w:tab w:val="right" w:pos="8506" w:leader="dot"/>
      </w:tabs>
    </w:pPr>
    <w:rPr/>
  </w:style>
  <w:style w:type="paragraph" w:styleId="61">
    <w:name w:val="TOC 6"/>
    <w:basedOn w:val="Indexheading"/>
    <w:pPr>
      <w:tabs>
        <w:tab w:val="clear" w:pos="709"/>
        <w:tab w:val="right" w:pos="8223" w:leader="dot"/>
      </w:tabs>
    </w:pPr>
    <w:rPr/>
  </w:style>
  <w:style w:type="paragraph" w:styleId="71">
    <w:name w:val="TOC 7"/>
    <w:basedOn w:val="Indexheading"/>
    <w:pPr>
      <w:tabs>
        <w:tab w:val="clear" w:pos="709"/>
        <w:tab w:val="right" w:pos="7940" w:leader="dot"/>
      </w:tabs>
    </w:pPr>
    <w:rPr/>
  </w:style>
  <w:style w:type="paragraph" w:styleId="81">
    <w:name w:val="TOC 8"/>
    <w:basedOn w:val="Indexheading"/>
    <w:pPr>
      <w:tabs>
        <w:tab w:val="clear" w:pos="709"/>
        <w:tab w:val="right" w:pos="7657" w:leader="dot"/>
      </w:tabs>
    </w:pPr>
    <w:rPr/>
  </w:style>
  <w:style w:type="paragraph" w:styleId="91">
    <w:name w:val="TOC 9"/>
    <w:basedOn w:val="Indexheading"/>
    <w:pPr>
      <w:tabs>
        <w:tab w:val="clear" w:pos="709"/>
        <w:tab w:val="right" w:pos="7374" w:leader="dot"/>
      </w:tabs>
    </w:pPr>
    <w:rPr/>
  </w:style>
  <w:style w:type="paragraph" w:styleId="101" w:customStyle="1">
    <w:name w:val="Оглавление 10"/>
    <w:basedOn w:val="Indexheading"/>
    <w:qFormat/>
    <w:pPr>
      <w:tabs>
        <w:tab w:val="clear" w:pos="709"/>
        <w:tab w:val="right" w:pos="7091" w:leader="dot"/>
      </w:tabs>
    </w:pPr>
    <w:rPr/>
  </w:style>
  <w:style w:type="paragraph" w:styleId="IllustrationIndex1" w:customStyle="1">
    <w:name w:val="Illustration Index 1"/>
    <w:basedOn w:val="Indexheading"/>
    <w:qFormat/>
    <w:pPr>
      <w:tabs>
        <w:tab w:val="clear" w:pos="709"/>
        <w:tab w:val="right" w:pos="9638" w:leader="dot"/>
      </w:tabs>
    </w:pPr>
    <w:rPr/>
  </w:style>
  <w:style w:type="paragraph" w:styleId="Style46" w:customStyle="1">
    <w:name w:val="Заголовок списка объектов"/>
    <w:basedOn w:val="Style34"/>
    <w:qFormat/>
    <w:pPr/>
    <w:rPr/>
  </w:style>
  <w:style w:type="paragraph" w:styleId="19" w:customStyle="1">
    <w:name w:val="Список объектов 1"/>
    <w:basedOn w:val="Indexheading"/>
    <w:qFormat/>
    <w:pPr>
      <w:tabs>
        <w:tab w:val="clear" w:pos="709"/>
        <w:tab w:val="right" w:pos="9638" w:leader="dot"/>
      </w:tabs>
    </w:pPr>
    <w:rPr/>
  </w:style>
  <w:style w:type="paragraph" w:styleId="Style47" w:customStyle="1">
    <w:name w:val="Заголовок списка таблиц"/>
    <w:basedOn w:val="Style34"/>
    <w:qFormat/>
    <w:pPr/>
    <w:rPr/>
  </w:style>
  <w:style w:type="paragraph" w:styleId="110" w:customStyle="1">
    <w:name w:val="Список таблиц 1"/>
    <w:basedOn w:val="Indexheading"/>
    <w:qFormat/>
    <w:pPr>
      <w:tabs>
        <w:tab w:val="clear" w:pos="709"/>
        <w:tab w:val="right" w:pos="9638" w:leader="dot"/>
      </w:tabs>
    </w:pPr>
    <w:rPr/>
  </w:style>
  <w:style w:type="paragraph" w:styleId="Tableofauthorities">
    <w:name w:val="table of authorities"/>
    <w:basedOn w:val="Style34"/>
    <w:qFormat/>
    <w:pPr/>
    <w:rPr/>
  </w:style>
  <w:style w:type="paragraph" w:styleId="111" w:customStyle="1">
    <w:name w:val="Библиография 1"/>
    <w:basedOn w:val="Indexheading"/>
    <w:qFormat/>
    <w:pPr>
      <w:tabs>
        <w:tab w:val="clear" w:pos="709"/>
        <w:tab w:val="right" w:pos="9638" w:leader="dot"/>
      </w:tabs>
    </w:pPr>
    <w:rPr/>
  </w:style>
  <w:style w:type="paragraph" w:styleId="62" w:customStyle="1">
    <w:name w:val="Указатель пользователя 6"/>
    <w:basedOn w:val="Indexheading"/>
    <w:qFormat/>
    <w:pPr>
      <w:tabs>
        <w:tab w:val="clear" w:pos="709"/>
        <w:tab w:val="right" w:pos="8223" w:leader="dot"/>
      </w:tabs>
    </w:pPr>
    <w:rPr/>
  </w:style>
  <w:style w:type="paragraph" w:styleId="72" w:customStyle="1">
    <w:name w:val="Указатель пользователя 7"/>
    <w:basedOn w:val="Indexheading"/>
    <w:qFormat/>
    <w:pPr>
      <w:tabs>
        <w:tab w:val="clear" w:pos="709"/>
        <w:tab w:val="right" w:pos="7940" w:leader="dot"/>
      </w:tabs>
    </w:pPr>
    <w:rPr/>
  </w:style>
  <w:style w:type="paragraph" w:styleId="82" w:customStyle="1">
    <w:name w:val="Указатель пользователя 8"/>
    <w:basedOn w:val="Indexheading"/>
    <w:qFormat/>
    <w:pPr>
      <w:tabs>
        <w:tab w:val="clear" w:pos="709"/>
        <w:tab w:val="right" w:pos="7657" w:leader="dot"/>
      </w:tabs>
    </w:pPr>
    <w:rPr/>
  </w:style>
  <w:style w:type="paragraph" w:styleId="92" w:customStyle="1">
    <w:name w:val="Указатель пользователя 9"/>
    <w:basedOn w:val="Indexheading"/>
    <w:qFormat/>
    <w:pPr>
      <w:tabs>
        <w:tab w:val="clear" w:pos="709"/>
        <w:tab w:val="right" w:pos="7374" w:leader="dot"/>
      </w:tabs>
    </w:pPr>
    <w:rPr/>
  </w:style>
  <w:style w:type="paragraph" w:styleId="102" w:customStyle="1">
    <w:name w:val="Указатель пользователя 10"/>
    <w:basedOn w:val="Indexheading"/>
    <w:qFormat/>
    <w:pPr>
      <w:tabs>
        <w:tab w:val="clear" w:pos="709"/>
        <w:tab w:val="right" w:pos="7091" w:leader="dot"/>
      </w:tabs>
    </w:pPr>
    <w:rPr/>
  </w:style>
  <w:style w:type="paragraph" w:styleId="Style48" w:customStyle="1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49">
    <w:name w:val="Header"/>
    <w:basedOn w:val="Normal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0" w:customStyle="1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1" w:customStyle="1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2">
    <w:name w:val="Footer"/>
    <w:basedOn w:val="Normal"/>
    <w:link w:val="Style28"/>
    <w:uiPriority w:val="99"/>
    <w:pPr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3" w:customStyle="1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4" w:customStyle="1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5" w:customStyle="1">
    <w:name w:val="Содержимое таблицы"/>
    <w:basedOn w:val="Normal"/>
    <w:qFormat/>
    <w:pPr/>
    <w:rPr/>
  </w:style>
  <w:style w:type="paragraph" w:styleId="Style56" w:customStyle="1">
    <w:name w:val="Заголовок таблицы"/>
    <w:basedOn w:val="Style55"/>
    <w:qFormat/>
    <w:pPr/>
    <w:rPr>
      <w:b/>
    </w:rPr>
  </w:style>
  <w:style w:type="paragraph" w:styleId="Style57" w:customStyle="1">
    <w:name w:val="Иллюстрация"/>
    <w:basedOn w:val="Caption"/>
    <w:qFormat/>
    <w:pPr/>
    <w:rPr/>
  </w:style>
  <w:style w:type="paragraph" w:styleId="Style58" w:customStyle="1">
    <w:name w:val="Таблица"/>
    <w:basedOn w:val="Caption"/>
    <w:qFormat/>
    <w:pPr/>
    <w:rPr/>
  </w:style>
  <w:style w:type="paragraph" w:styleId="PlainText">
    <w:name w:val="Plain Text"/>
    <w:basedOn w:val="Caption"/>
    <w:qFormat/>
    <w:pPr/>
    <w:rPr/>
  </w:style>
  <w:style w:type="paragraph" w:styleId="Style59" w:customStyle="1">
    <w:name w:val="Содержимое врезки"/>
    <w:basedOn w:val="Normal"/>
    <w:qFormat/>
    <w:pPr/>
    <w:rPr/>
  </w:style>
  <w:style w:type="paragraph" w:styleId="Style60">
    <w:name w:val="Footnote Text"/>
    <w:basedOn w:val="Normal"/>
    <w:pPr>
      <w:jc w:val="left"/>
    </w:pPr>
    <w:rPr/>
  </w:style>
  <w:style w:type="paragraph" w:styleId="Envelopeaddress">
    <w:name w:val="envelope address"/>
    <w:basedOn w:val="Normal"/>
    <w:qFormat/>
    <w:pPr/>
    <w:rPr/>
  </w:style>
  <w:style w:type="paragraph" w:styleId="Envelopereturn">
    <w:name w:val="envelope return"/>
    <w:basedOn w:val="Normal"/>
    <w:qFormat/>
    <w:pPr/>
    <w:rPr/>
  </w:style>
  <w:style w:type="paragraph" w:styleId="Style61">
    <w:name w:val="Endnote Text"/>
    <w:basedOn w:val="Normal"/>
    <w:pPr/>
    <w:rPr/>
  </w:style>
  <w:style w:type="paragraph" w:styleId="Tableoffigures">
    <w:name w:val="table of figures"/>
    <w:basedOn w:val="Caption"/>
    <w:qFormat/>
    <w:pPr/>
    <w:rPr/>
  </w:style>
  <w:style w:type="paragraph" w:styleId="Style62" w:customStyle="1">
    <w:name w:val="Текст в заданном формате"/>
    <w:basedOn w:val="Normal"/>
    <w:qFormat/>
    <w:pPr/>
    <w:rPr/>
  </w:style>
  <w:style w:type="paragraph" w:styleId="Style63" w:customStyle="1">
    <w:name w:val="Горизонтальная линия"/>
    <w:basedOn w:val="Normal"/>
    <w:next w:val="Style30"/>
    <w:qFormat/>
    <w:pPr>
      <w:pBdr>
        <w:bottom w:val="single" w:sz="8" w:space="0" w:color="000000"/>
      </w:pBdr>
    </w:pPr>
    <w:rPr>
      <w:sz w:val="4"/>
    </w:rPr>
  </w:style>
  <w:style w:type="paragraph" w:styleId="Style64" w:customStyle="1">
    <w:name w:val="Содержимое списка"/>
    <w:basedOn w:val="Normal"/>
    <w:qFormat/>
    <w:pPr/>
    <w:rPr/>
  </w:style>
  <w:style w:type="paragraph" w:styleId="Style65" w:customStyle="1">
    <w:name w:val="Заголовок списка"/>
    <w:basedOn w:val="Normal"/>
    <w:next w:val="Style64"/>
    <w:qFormat/>
    <w:pPr/>
    <w:rPr/>
  </w:style>
  <w:style w:type="paragraph" w:styleId="Style66" w:customStyle="1">
    <w:name w:val="Гриф_Экземпляр"/>
    <w:basedOn w:val="Normal"/>
    <w:qFormat/>
    <w:pPr/>
    <w:rPr>
      <w:sz w:val="24"/>
    </w:rPr>
  </w:style>
  <w:style w:type="paragraph" w:styleId="Style67" w:customStyle="1">
    <w:name w:val="Исполнитель документа"/>
    <w:basedOn w:val="Normal"/>
    <w:qFormat/>
    <w:pPr>
      <w:jc w:val="left"/>
    </w:pPr>
    <w:rPr>
      <w:sz w:val="24"/>
    </w:rPr>
  </w:style>
  <w:style w:type="paragraph" w:styleId="Style68" w:customStyle="1">
    <w:name w:val="Заголовок списка иллюстраций"/>
    <w:basedOn w:val="Style34"/>
    <w:qFormat/>
    <w:pPr>
      <w:suppressLineNumbers/>
    </w:pPr>
    <w:rPr/>
  </w:style>
  <w:style w:type="paragraph" w:styleId="ListParagraph">
    <w:name w:val="List Paragraph"/>
    <w:basedOn w:val="Normal"/>
    <w:link w:val="Style26"/>
    <w:uiPriority w:val="34"/>
    <w:qFormat/>
    <w:rsid w:val="00687b7d"/>
    <w:pPr>
      <w:widowControl/>
      <w:suppressAutoHyphens w:val="false"/>
      <w:spacing w:before="0" w:after="0"/>
      <w:ind w:left="720" w:hanging="0"/>
      <w:contextualSpacing/>
      <w:jc w:val="left"/>
    </w:pPr>
    <w:rPr>
      <w:rFonts w:ascii="Times New Roman" w:hAnsi="Times New Roman" w:eastAsia="Times New Roman" w:cs="Times New Roman"/>
      <w:kern w:val="0"/>
      <w:sz w:val="24"/>
      <w:lang w:bidi="ar-SA"/>
    </w:rPr>
  </w:style>
  <w:style w:type="paragraph" w:styleId="NormalWeb">
    <w:name w:val="Normal (Web)"/>
    <w:basedOn w:val="Normal"/>
    <w:qFormat/>
    <w:pPr>
      <w:spacing w:beforeAutospacing="1" w:afterAutospacing="1"/>
    </w:pPr>
    <w:rPr>
      <w:rFonts w:ascii="Times New Roman" w:hAnsi="Times New Roman" w:eastAsia="Times New Roman" w:cs="Times New Roman"/>
      <w:sz w:val="24"/>
    </w:rPr>
  </w:style>
  <w:style w:type="numbering" w:styleId="NoList" w:default="1">
    <w:name w:val="No List"/>
    <w:uiPriority w:val="99"/>
    <w:semiHidden/>
    <w:unhideWhenUsed/>
    <w:qFormat/>
  </w:style>
  <w:style w:type="numbering" w:styleId="123" w:customStyle="1">
    <w:name w:val="Нумерованный 123"/>
    <w:qFormat/>
  </w:style>
  <w:style w:type="numbering" w:styleId="ABC" w:customStyle="1">
    <w:name w:val="Нумерованный ABC"/>
    <w:qFormat/>
  </w:style>
  <w:style w:type="numbering" w:styleId="Abc1" w:customStyle="1">
    <w:name w:val="Нумерованный abc"/>
    <w:qFormat/>
  </w:style>
  <w:style w:type="numbering" w:styleId="IVX" w:customStyle="1">
    <w:name w:val="Нумерованный IVX"/>
    <w:qFormat/>
  </w:style>
  <w:style w:type="numbering" w:styleId="Ivx1" w:customStyle="1">
    <w:name w:val="Нумерованный ivx"/>
    <w:qFormat/>
  </w:style>
  <w:style w:type="numbering" w:styleId="Style69" w:customStyle="1">
    <w:name w:val="Маркированный •"/>
    <w:qFormat/>
  </w:style>
  <w:style w:type="numbering" w:styleId="Style70" w:customStyle="1">
    <w:name w:val="Маркированный –"/>
    <w:qFormat/>
  </w:style>
  <w:style w:type="numbering" w:styleId="Style71" w:customStyle="1">
    <w:name w:val="Маркированный "/>
    <w:qFormat/>
  </w:style>
  <w:style w:type="numbering" w:styleId="Style72" w:customStyle="1">
    <w:name w:val="Маркированный "/>
    <w:qFormat/>
  </w:style>
  <w:style w:type="numbering" w:styleId="Style73" w:customStyle="1">
    <w:name w:val="Маркированный "/>
    <w:qFormat/>
  </w:style>
  <w:style w:type="numbering" w:styleId="112" w:customStyle="1">
    <w:name w:val="Нумерованный 1)"/>
    <w:qFormat/>
  </w:style>
  <w:style w:type="numbering" w:styleId="Style74" w:customStyle="1">
    <w:name w:val="Нумерованный а)"/>
    <w:qFormat/>
  </w:style>
  <w:style w:type="numbering" w:styleId="Style75" w:customStyle="1">
    <w:name w:val="Нумерованный для таблиц"/>
    <w:qFormat/>
  </w:style>
  <w:style w:type="table" w:default="1" w:styleId="a4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f5">
    <w:name w:val="Table Grid"/>
    <w:basedOn w:val="a4"/>
    <w:uiPriority w:val="39"/>
    <w:rsid w:val="00aa31d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hyperlink" Target="https://vk.com/public186803043?w=wall-186803043_4608" TargetMode="External"/><Relationship Id="rId4" Type="http://schemas.openxmlformats.org/officeDocument/2006/relationships/hyperlink" Target="" TargetMode="External"/><Relationship Id="rId5" Type="http://schemas.openxmlformats.org/officeDocument/2006/relationships/hyperlink" Target="https://vk.com/public186803043?w=wall-186803043_4679" TargetMode="External"/><Relationship Id="rId6" Type="http://schemas.openxmlformats.org/officeDocument/2006/relationships/hyperlink" Target="" TargetMode="External"/><Relationship Id="rId7" Type="http://schemas.openxmlformats.org/officeDocument/2006/relationships/hyperlink" Target="https://vk.com/public186803043?w=wall-186803043_4560" TargetMode="External"/><Relationship Id="rId8" Type="http://schemas.openxmlformats.org/officeDocument/2006/relationships/hyperlink" Target="" TargetMode="External"/><Relationship Id="rId9" Type="http://schemas.openxmlformats.org/officeDocument/2006/relationships/hyperlink" Target="https://vk.com/public186803043?w=wall-186803043_4602" TargetMode="External"/><Relationship Id="rId10" Type="http://schemas.openxmlformats.org/officeDocument/2006/relationships/hyperlink" Target="" TargetMode="External"/><Relationship Id="rId11" Type="http://schemas.openxmlformats.org/officeDocument/2006/relationships/hyperlink" Target="https://www.peremenka31.ru/dlya-detej/8592.html" TargetMode="External"/><Relationship Id="rId12" Type="http://schemas.openxmlformats.org/officeDocument/2006/relationships/hyperlink" Target="" TargetMode="External"/><Relationship Id="rId13" Type="http://schemas.openxmlformats.org/officeDocument/2006/relationships/hyperlink" Target="https://vk.com/public186803043?w=wall-186803043_4681" TargetMode="External"/><Relationship Id="rId14" Type="http://schemas.openxmlformats.org/officeDocument/2006/relationships/hyperlink" Target="https://vk.com/public186803043?w=wall-186803043_4688" TargetMode="External"/><Relationship Id="rId15" Type="http://schemas.openxmlformats.org/officeDocument/2006/relationships/hyperlink" Target="" TargetMode="External"/><Relationship Id="rId16" Type="http://schemas.openxmlformats.org/officeDocument/2006/relationships/hyperlink" Target="https://vk.com/public186803043?w=wall-186803043_4691" TargetMode="External"/><Relationship Id="rId17" Type="http://schemas.openxmlformats.org/officeDocument/2006/relationships/hyperlink" Target="" TargetMode="External"/><Relationship Id="rId18" Type="http://schemas.openxmlformats.org/officeDocument/2006/relationships/hyperlink" Target="https://vk.com/public186803043?w=wall-186803043_4615" TargetMode="External"/><Relationship Id="rId19" Type="http://schemas.openxmlformats.org/officeDocument/2006/relationships/hyperlink" Target="" TargetMode="External"/><Relationship Id="rId20" Type="http://schemas.openxmlformats.org/officeDocument/2006/relationships/hyperlink" Target="https://vk.com/luchik_nadezhdy31?w=wall-198881900_87315" TargetMode="External"/><Relationship Id="rId21" Type="http://schemas.openxmlformats.org/officeDocument/2006/relationships/hyperlink" Target="https://school43bel.gosuslugi.ru/roditelyam-i-uchenikam/novosti/" TargetMode="External"/><Relationship Id="rId22" Type="http://schemas.openxmlformats.org/officeDocument/2006/relationships/hyperlink" Target="https://vk.com/public186803043" TargetMode="External"/><Relationship Id="rId23" Type="http://schemas.openxmlformats.org/officeDocument/2006/relationships/hyperlink" Target="https://vk.com/public186803043?w=wall-186803043_4608" TargetMode="External"/><Relationship Id="rId24" Type="http://schemas.openxmlformats.org/officeDocument/2006/relationships/hyperlink" Target="https://vk.com/public186803043?w=wall-186803043_4679" TargetMode="External"/><Relationship Id="rId25" Type="http://schemas.openxmlformats.org/officeDocument/2006/relationships/hyperlink" Target="https://vk.com/public186803043?w=wall-186803043_4560" TargetMode="External"/><Relationship Id="rId26" Type="http://schemas.openxmlformats.org/officeDocument/2006/relationships/hyperlink" Target="https://vk.com/public186803043?w=wall-186803043_4602" TargetMode="External"/><Relationship Id="rId27" Type="http://schemas.openxmlformats.org/officeDocument/2006/relationships/hyperlink" Target="https://www.peremenka31.ru/dlya-detej/8592.html" TargetMode="External"/><Relationship Id="rId28" Type="http://schemas.openxmlformats.org/officeDocument/2006/relationships/hyperlink" Target="https://school43bel.gosuslugi.ru/roditelyam-i-uchenikam/novosti/" TargetMode="External"/><Relationship Id="rId29" Type="http://schemas.openxmlformats.org/officeDocument/2006/relationships/hyperlink" Target="https://vk.com/public186803043?w=wall-186803043_4681" TargetMode="External"/><Relationship Id="rId30" Type="http://schemas.openxmlformats.org/officeDocument/2006/relationships/hyperlink" Target="https://vk.com/public186803043?w=wall-186803043_4688" TargetMode="External"/><Relationship Id="rId31" Type="http://schemas.openxmlformats.org/officeDocument/2006/relationships/hyperlink" Target="https://vk.com/public186803043?w=wall-186803043_4691" TargetMode="External"/><Relationship Id="rId32" Type="http://schemas.openxmlformats.org/officeDocument/2006/relationships/hyperlink" Target="https://vk.com/public186803043?w=wall-186803043_4615" TargetMode="External"/><Relationship Id="rId33" Type="http://schemas.openxmlformats.org/officeDocument/2006/relationships/hyperlink" Target="https://vk.com/luchik_nadezhdy31?w=wall-198881900_87315" TargetMode="External"/><Relationship Id="rId34" Type="http://schemas.openxmlformats.org/officeDocument/2006/relationships/hyperlink" Target="https://school43bel.gosuslugi.ru/roditelyam-i-uchenikam/novosti/" TargetMode="External"/><Relationship Id="rId35" Type="http://schemas.openxmlformats.org/officeDocument/2006/relationships/hyperlink" Target="https://vk.com/public186803043" TargetMode="External"/><Relationship Id="rId36" Type="http://schemas.openxmlformats.org/officeDocument/2006/relationships/image" Target="media/image1.png"/><Relationship Id="rId37" Type="http://schemas.openxmlformats.org/officeDocument/2006/relationships/image" Target="media/image2.png"/><Relationship Id="rId38" Type="http://schemas.openxmlformats.org/officeDocument/2006/relationships/image" Target="media/image3.png"/><Relationship Id="rId39" Type="http://schemas.openxmlformats.org/officeDocument/2006/relationships/image" Target="media/image2.png"/><Relationship Id="rId40" Type="http://schemas.openxmlformats.org/officeDocument/2006/relationships/image" Target="media/image4.png"/><Relationship Id="rId41" Type="http://schemas.openxmlformats.org/officeDocument/2006/relationships/header" Target="header1.xml"/><Relationship Id="rId42" Type="http://schemas.openxmlformats.org/officeDocument/2006/relationships/footer" Target="footer2.xml"/><Relationship Id="rId43" Type="http://schemas.openxmlformats.org/officeDocument/2006/relationships/footer" Target="footer3.xml"/><Relationship Id="rId44" Type="http://schemas.openxmlformats.org/officeDocument/2006/relationships/header" Target="header2.xml"/><Relationship Id="rId45" Type="http://schemas.openxmlformats.org/officeDocument/2006/relationships/header" Target="header3.xml"/><Relationship Id="rId46" Type="http://schemas.openxmlformats.org/officeDocument/2006/relationships/footer" Target="footer4.xml"/><Relationship Id="rId47" Type="http://schemas.openxmlformats.org/officeDocument/2006/relationships/footer" Target="footer5.xml"/><Relationship Id="rId48" Type="http://schemas.openxmlformats.org/officeDocument/2006/relationships/numbering" Target="numbering.xml"/><Relationship Id="rId49" Type="http://schemas.openxmlformats.org/officeDocument/2006/relationships/fontTable" Target="fontTable.xml"/><Relationship Id="rId50" Type="http://schemas.openxmlformats.org/officeDocument/2006/relationships/settings" Target="settings.xml"/><Relationship Id="rId5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Application>LibreOffice/7.5.6.2$Linux_X86_64 LibreOffice_project/50$Build-2</Application>
  <AppVersion>15.0000</AppVersion>
  <Pages>20</Pages>
  <Words>3263</Words>
  <Characters>23200</Characters>
  <CharactersWithSpaces>26207</CharactersWithSpaces>
  <Paragraphs>362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2024-11-07T08:46:00Z</dcterms:created>
  <dc:creator/>
  <dc:description/>
  <dc:language>ru-RU</dc:language>
  <cp:lastModifiedBy/>
  <dcterms:modified xsi:type="dcterms:W3CDTF">2024-11-21T12:05:37Z</dcterms:modified>
  <cp:revision>55</cp:revision>
  <dc:subject/>
  <dc:title>Default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